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12" w:rsidRPr="007758FC" w:rsidRDefault="00A71743" w:rsidP="00A71743">
      <w:pPr>
        <w:jc w:val="center"/>
        <w:rPr>
          <w:rFonts w:ascii="Roboto Light" w:hAnsi="Roboto Light"/>
          <w:sz w:val="20"/>
          <w:szCs w:val="20"/>
        </w:rPr>
      </w:pPr>
      <w:r w:rsidRPr="007758FC">
        <w:rPr>
          <w:rFonts w:ascii="Roboto Light" w:hAnsi="Roboto Light"/>
          <w:sz w:val="20"/>
          <w:szCs w:val="20"/>
        </w:rPr>
        <w:t>Advocacy available for those experiencing the trauma of being a crime victim</w:t>
      </w:r>
    </w:p>
    <w:p w:rsidR="00A71743" w:rsidRPr="007758FC" w:rsidRDefault="00A71743" w:rsidP="00A71743">
      <w:pPr>
        <w:jc w:val="center"/>
        <w:rPr>
          <w:rFonts w:ascii="Roboto Light" w:hAnsi="Roboto Light"/>
          <w:sz w:val="20"/>
          <w:szCs w:val="20"/>
        </w:rPr>
      </w:pPr>
      <w:r w:rsidRPr="007758FC">
        <w:rPr>
          <w:rFonts w:ascii="Roboto Light" w:hAnsi="Roboto Light"/>
          <w:sz w:val="20"/>
          <w:szCs w:val="20"/>
        </w:rPr>
        <w:t>Resources are available</w:t>
      </w:r>
    </w:p>
    <w:p w:rsidR="00A71743" w:rsidRPr="007758FC" w:rsidRDefault="00A71743" w:rsidP="00A71743">
      <w:pPr>
        <w:jc w:val="center"/>
        <w:rPr>
          <w:rFonts w:ascii="Roboto Light" w:hAnsi="Roboto Light"/>
          <w:sz w:val="20"/>
          <w:szCs w:val="20"/>
        </w:rPr>
      </w:pPr>
    </w:p>
    <w:p w:rsidR="00A71743" w:rsidRPr="007758FC" w:rsidRDefault="00A71743" w:rsidP="00A71743">
      <w:pPr>
        <w:rPr>
          <w:rFonts w:ascii="Roboto Light" w:hAnsi="Roboto Light"/>
          <w:sz w:val="20"/>
          <w:szCs w:val="20"/>
        </w:rPr>
      </w:pPr>
      <w:r w:rsidRPr="007758FC">
        <w:rPr>
          <w:rFonts w:ascii="Roboto Light" w:hAnsi="Roboto Light"/>
          <w:sz w:val="20"/>
          <w:szCs w:val="20"/>
        </w:rPr>
        <w:t xml:space="preserve">The Statewide </w:t>
      </w:r>
      <w:r w:rsidR="00D11F34" w:rsidRPr="007758FC">
        <w:rPr>
          <w:rFonts w:ascii="Roboto Light" w:hAnsi="Roboto Light"/>
          <w:sz w:val="20"/>
          <w:szCs w:val="20"/>
        </w:rPr>
        <w:t xml:space="preserve">Nebraska </w:t>
      </w:r>
      <w:r w:rsidRPr="007758FC">
        <w:rPr>
          <w:rFonts w:ascii="Roboto Light" w:hAnsi="Roboto Light"/>
          <w:sz w:val="20"/>
          <w:szCs w:val="20"/>
        </w:rPr>
        <w:t xml:space="preserve">Victim Advocacy Program </w:t>
      </w:r>
      <w:r w:rsidR="00D11F34" w:rsidRPr="007758FC">
        <w:rPr>
          <w:rFonts w:ascii="Roboto Light" w:hAnsi="Roboto Light"/>
          <w:sz w:val="20"/>
          <w:szCs w:val="20"/>
        </w:rPr>
        <w:t xml:space="preserve">(NVAP) </w:t>
      </w:r>
      <w:r w:rsidRPr="007758FC">
        <w:rPr>
          <w:rFonts w:ascii="Roboto Light" w:hAnsi="Roboto Light"/>
          <w:sz w:val="20"/>
          <w:szCs w:val="20"/>
        </w:rPr>
        <w:t xml:space="preserve">is able to ensure </w:t>
      </w:r>
      <w:r w:rsidRPr="007758FC">
        <w:rPr>
          <w:rFonts w:ascii="Roboto Light" w:hAnsi="Roboto Light"/>
          <w:i/>
          <w:sz w:val="20"/>
          <w:szCs w:val="20"/>
        </w:rPr>
        <w:t>victims of crime regardless of location and victimization type</w:t>
      </w:r>
      <w:r w:rsidRPr="007758FC">
        <w:rPr>
          <w:rFonts w:ascii="Roboto Light" w:hAnsi="Roboto Light"/>
          <w:sz w:val="20"/>
          <w:szCs w:val="20"/>
        </w:rPr>
        <w:t xml:space="preserve"> have access to advocac</w:t>
      </w:r>
      <w:r w:rsidR="002D25FC" w:rsidRPr="007758FC">
        <w:rPr>
          <w:rFonts w:ascii="Roboto Light" w:hAnsi="Roboto Light"/>
          <w:sz w:val="20"/>
          <w:szCs w:val="20"/>
        </w:rPr>
        <w:t xml:space="preserve">y and direct client assistance in order to work towards or achieve safety and well-being. </w:t>
      </w:r>
    </w:p>
    <w:p w:rsidR="002D25FC" w:rsidRPr="007758FC" w:rsidRDefault="002D25FC" w:rsidP="00A71743">
      <w:pPr>
        <w:rPr>
          <w:rFonts w:ascii="Roboto Light" w:hAnsi="Roboto Light"/>
          <w:sz w:val="20"/>
          <w:szCs w:val="20"/>
        </w:rPr>
      </w:pPr>
    </w:p>
    <w:p w:rsidR="00D11F34" w:rsidRPr="007758FC" w:rsidRDefault="00D11F34" w:rsidP="00A71743">
      <w:pPr>
        <w:rPr>
          <w:rFonts w:ascii="Roboto Light" w:hAnsi="Roboto Light"/>
          <w:sz w:val="20"/>
          <w:szCs w:val="20"/>
        </w:rPr>
      </w:pPr>
      <w:r w:rsidRPr="007758FC">
        <w:rPr>
          <w:rFonts w:ascii="Roboto Light" w:hAnsi="Roboto Light"/>
          <w:sz w:val="20"/>
          <w:szCs w:val="20"/>
        </w:rPr>
        <w:t xml:space="preserve">The Nebraska Victim Advocacy Program </w:t>
      </w:r>
      <w:proofErr w:type="gramStart"/>
      <w:r w:rsidRPr="007758FC">
        <w:rPr>
          <w:rFonts w:ascii="Roboto Light" w:hAnsi="Roboto Light"/>
          <w:sz w:val="20"/>
          <w:szCs w:val="20"/>
        </w:rPr>
        <w:t>is funded</w:t>
      </w:r>
      <w:proofErr w:type="gramEnd"/>
      <w:r w:rsidRPr="007758FC">
        <w:rPr>
          <w:rFonts w:ascii="Roboto Light" w:hAnsi="Roboto Light"/>
          <w:sz w:val="20"/>
          <w:szCs w:val="20"/>
        </w:rPr>
        <w:t xml:space="preserve"> through the federal Victims of Crime Act (VOCA). </w:t>
      </w:r>
      <w:hyperlink r:id="rId5" w:anchor="tab-1-9" w:history="1">
        <w:r w:rsidRPr="007758FC">
          <w:rPr>
            <w:rStyle w:val="Hyperlink"/>
            <w:rFonts w:ascii="Roboto Light" w:hAnsi="Roboto Light"/>
            <w:sz w:val="20"/>
            <w:szCs w:val="20"/>
          </w:rPr>
          <w:t>https://web.archive.org/web/20161115161345/https://ncc.nebraska.gov/grants#tab-1-9</w:t>
        </w:r>
      </w:hyperlink>
      <w:r w:rsidRPr="007758FC">
        <w:rPr>
          <w:rFonts w:ascii="Roboto Light" w:hAnsi="Roboto Light"/>
          <w:sz w:val="20"/>
          <w:szCs w:val="20"/>
        </w:rPr>
        <w:t xml:space="preserve"> </w:t>
      </w:r>
    </w:p>
    <w:p w:rsidR="00D11F34" w:rsidRPr="007758FC" w:rsidRDefault="00D11F34" w:rsidP="00A71743">
      <w:pPr>
        <w:rPr>
          <w:rFonts w:ascii="Roboto Light" w:hAnsi="Roboto Light"/>
          <w:sz w:val="20"/>
          <w:szCs w:val="20"/>
        </w:rPr>
      </w:pPr>
    </w:p>
    <w:p w:rsidR="00D11F34" w:rsidRPr="007758FC" w:rsidRDefault="00582B54" w:rsidP="00A71743">
      <w:pPr>
        <w:rPr>
          <w:rFonts w:ascii="Roboto Light" w:hAnsi="Roboto Light"/>
          <w:color w:val="C00000"/>
          <w:sz w:val="20"/>
          <w:szCs w:val="20"/>
        </w:rPr>
      </w:pPr>
      <w:r w:rsidRPr="007758FC">
        <w:rPr>
          <w:rFonts w:ascii="Roboto Light" w:hAnsi="Roboto Light"/>
          <w:color w:val="C00000"/>
          <w:sz w:val="20"/>
          <w:szCs w:val="20"/>
        </w:rPr>
        <w:t xml:space="preserve">PDF of Brochure </w:t>
      </w:r>
    </w:p>
    <w:p w:rsidR="00582B54" w:rsidRPr="007758FC" w:rsidRDefault="00582B54" w:rsidP="00A71743">
      <w:pPr>
        <w:rPr>
          <w:rFonts w:ascii="Roboto Light" w:hAnsi="Roboto Light"/>
          <w:color w:val="C00000"/>
          <w:sz w:val="20"/>
          <w:szCs w:val="20"/>
        </w:rPr>
      </w:pPr>
      <w:r w:rsidRPr="007758FC">
        <w:rPr>
          <w:rFonts w:ascii="Roboto Light" w:hAnsi="Roboto Light"/>
          <w:color w:val="C00000"/>
          <w:sz w:val="20"/>
          <w:szCs w:val="20"/>
        </w:rPr>
        <w:t xml:space="preserve">PDF of pre-approval </w:t>
      </w:r>
      <w:r w:rsidR="00412768" w:rsidRPr="007758FC">
        <w:rPr>
          <w:rFonts w:ascii="Roboto Light" w:hAnsi="Roboto Light"/>
          <w:color w:val="C00000"/>
          <w:sz w:val="20"/>
          <w:szCs w:val="20"/>
        </w:rPr>
        <w:t xml:space="preserve">&amp; </w:t>
      </w:r>
      <w:r w:rsidRPr="007758FC">
        <w:rPr>
          <w:rFonts w:ascii="Roboto Light" w:hAnsi="Roboto Light"/>
          <w:color w:val="C00000"/>
          <w:sz w:val="20"/>
          <w:szCs w:val="20"/>
        </w:rPr>
        <w:t xml:space="preserve">request </w:t>
      </w:r>
    </w:p>
    <w:p w:rsidR="00582B54" w:rsidRPr="007758FC" w:rsidRDefault="00582B54" w:rsidP="00A71743">
      <w:pPr>
        <w:rPr>
          <w:rFonts w:ascii="Roboto Light" w:hAnsi="Roboto Light"/>
          <w:sz w:val="20"/>
          <w:szCs w:val="20"/>
        </w:rPr>
      </w:pPr>
    </w:p>
    <w:p w:rsidR="00582B54" w:rsidRPr="007758FC" w:rsidRDefault="00582B54" w:rsidP="00A71743">
      <w:pPr>
        <w:rPr>
          <w:rFonts w:ascii="Roboto Light" w:hAnsi="Roboto Light"/>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FD1546">
        <w:rPr>
          <w:rFonts w:ascii="Roboto Light" w:hAnsi="Roboto Light"/>
          <w:b/>
          <w:sz w:val="20"/>
          <w:szCs w:val="20"/>
        </w:rPr>
        <w:t>What is the Nebraska Victim Advocacy Program?</w:t>
      </w:r>
    </w:p>
    <w:p w:rsidR="00903CCB" w:rsidRPr="007758FC" w:rsidRDefault="00582B54" w:rsidP="00A71743">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NVAP assists victims of crime despite victimization type and location with direct client assistance such as information and referrals, accompaniment, emotional support, assistance with filing Crime Victims Reparation (CVR) claims and navigating the crim</w:t>
      </w:r>
      <w:r w:rsidR="00072582" w:rsidRPr="007758FC">
        <w:rPr>
          <w:rFonts w:ascii="Roboto Light" w:hAnsi="Roboto Light"/>
          <w:sz w:val="20"/>
          <w:szCs w:val="20"/>
        </w:rPr>
        <w:t xml:space="preserve">inal justice system as a victim | </w:t>
      </w:r>
      <w:r w:rsidRPr="007758FC">
        <w:rPr>
          <w:rFonts w:ascii="Roboto Light" w:hAnsi="Roboto Light"/>
          <w:sz w:val="20"/>
          <w:szCs w:val="20"/>
        </w:rPr>
        <w:t xml:space="preserve">survivor. </w:t>
      </w:r>
    </w:p>
    <w:p w:rsidR="00975917" w:rsidRPr="007758FC" w:rsidRDefault="00975917" w:rsidP="00A71743">
      <w:pPr>
        <w:rPr>
          <w:rFonts w:ascii="Roboto Light" w:hAnsi="Roboto Light"/>
          <w:sz w:val="20"/>
          <w:szCs w:val="20"/>
        </w:rPr>
      </w:pPr>
    </w:p>
    <w:p w:rsidR="00072582" w:rsidRPr="007758FC" w:rsidRDefault="00072582" w:rsidP="00072582">
      <w:pPr>
        <w:rPr>
          <w:rFonts w:ascii="Roboto Light" w:hAnsi="Roboto Light"/>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FD1546">
        <w:rPr>
          <w:rFonts w:ascii="Roboto Light" w:hAnsi="Roboto Light"/>
          <w:b/>
          <w:sz w:val="20"/>
          <w:szCs w:val="20"/>
        </w:rPr>
        <w:t>Who is eligible?</w:t>
      </w:r>
      <w:r w:rsidRPr="007758FC">
        <w:rPr>
          <w:rFonts w:ascii="Roboto Light" w:hAnsi="Roboto Light"/>
          <w:sz w:val="20"/>
          <w:szCs w:val="20"/>
        </w:rPr>
        <w:t xml:space="preserve"> </w:t>
      </w:r>
    </w:p>
    <w:p w:rsidR="00072582" w:rsidRPr="007758FC" w:rsidRDefault="00072582" w:rsidP="00072582">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w:t>
      </w:r>
      <w:r w:rsidRPr="007758FC">
        <w:rPr>
          <w:rFonts w:ascii="Roboto Light" w:hAnsi="Roboto Light"/>
          <w:i/>
          <w:sz w:val="20"/>
          <w:szCs w:val="20"/>
          <w:u w:val="single"/>
        </w:rPr>
        <w:t>Any</w:t>
      </w:r>
      <w:r w:rsidRPr="007758FC">
        <w:rPr>
          <w:rFonts w:ascii="Roboto Light" w:hAnsi="Roboto Light"/>
          <w:sz w:val="20"/>
          <w:szCs w:val="20"/>
          <w:u w:val="single"/>
        </w:rPr>
        <w:t xml:space="preserve"> </w:t>
      </w:r>
      <w:r w:rsidRPr="007758FC">
        <w:rPr>
          <w:rFonts w:ascii="Roboto Light" w:hAnsi="Roboto Light"/>
          <w:sz w:val="20"/>
          <w:szCs w:val="20"/>
        </w:rPr>
        <w:t xml:space="preserve">individual whom has been the victim of a crime, </w:t>
      </w:r>
      <w:r w:rsidRPr="007758FC">
        <w:rPr>
          <w:rFonts w:ascii="Roboto Light" w:hAnsi="Roboto Light"/>
          <w:i/>
          <w:sz w:val="20"/>
          <w:szCs w:val="20"/>
        </w:rPr>
        <w:t>regardless of victimization type</w:t>
      </w:r>
      <w:r w:rsidRPr="007758FC">
        <w:rPr>
          <w:rFonts w:ascii="Roboto Light" w:hAnsi="Roboto Light"/>
          <w:sz w:val="20"/>
          <w:szCs w:val="20"/>
        </w:rPr>
        <w:t xml:space="preserve"> or location within </w:t>
      </w:r>
      <w:proofErr w:type="gramStart"/>
      <w:r w:rsidRPr="007758FC">
        <w:rPr>
          <w:rFonts w:ascii="Roboto Light" w:hAnsi="Roboto Light"/>
          <w:sz w:val="20"/>
          <w:szCs w:val="20"/>
        </w:rPr>
        <w:t>Nebraska.</w:t>
      </w:r>
      <w:proofErr w:type="gramEnd"/>
      <w:r w:rsidR="000709DE" w:rsidRPr="007758FC">
        <w:rPr>
          <w:rFonts w:ascii="Roboto Light" w:hAnsi="Roboto Light"/>
          <w:sz w:val="20"/>
          <w:szCs w:val="20"/>
        </w:rPr>
        <w:t xml:space="preserve"> </w:t>
      </w:r>
    </w:p>
    <w:p w:rsidR="00072582" w:rsidRPr="007758FC" w:rsidRDefault="00072582" w:rsidP="00072582">
      <w:pPr>
        <w:pStyle w:val="ListParagraph"/>
        <w:numPr>
          <w:ilvl w:val="0"/>
          <w:numId w:val="1"/>
        </w:numPr>
        <w:rPr>
          <w:rFonts w:ascii="Roboto Light" w:hAnsi="Roboto Light"/>
          <w:sz w:val="20"/>
          <w:szCs w:val="20"/>
        </w:rPr>
      </w:pPr>
      <w:r w:rsidRPr="007758FC">
        <w:rPr>
          <w:rFonts w:ascii="Roboto Light" w:hAnsi="Roboto Light"/>
          <w:sz w:val="20"/>
          <w:szCs w:val="20"/>
        </w:rPr>
        <w:t>DUI | DWI</w:t>
      </w:r>
    </w:p>
    <w:p w:rsidR="00072582" w:rsidRPr="007758FC" w:rsidRDefault="00072582" w:rsidP="00072582">
      <w:pPr>
        <w:pStyle w:val="ListParagraph"/>
        <w:numPr>
          <w:ilvl w:val="0"/>
          <w:numId w:val="1"/>
        </w:numPr>
        <w:rPr>
          <w:rFonts w:ascii="Roboto Light" w:hAnsi="Roboto Light"/>
          <w:sz w:val="20"/>
          <w:szCs w:val="20"/>
        </w:rPr>
      </w:pPr>
      <w:r w:rsidRPr="007758FC">
        <w:rPr>
          <w:rFonts w:ascii="Roboto Light" w:hAnsi="Roboto Light"/>
          <w:sz w:val="20"/>
          <w:szCs w:val="20"/>
        </w:rPr>
        <w:t xml:space="preserve">Elder Abuse </w:t>
      </w:r>
    </w:p>
    <w:p w:rsidR="00072582" w:rsidRPr="007758FC" w:rsidRDefault="00072582" w:rsidP="00072582">
      <w:pPr>
        <w:pStyle w:val="ListParagraph"/>
        <w:numPr>
          <w:ilvl w:val="0"/>
          <w:numId w:val="1"/>
        </w:numPr>
        <w:rPr>
          <w:rFonts w:ascii="Roboto Light" w:hAnsi="Roboto Light"/>
          <w:sz w:val="20"/>
          <w:szCs w:val="20"/>
        </w:rPr>
      </w:pPr>
      <w:r w:rsidRPr="007758FC">
        <w:rPr>
          <w:rFonts w:ascii="Roboto Light" w:hAnsi="Roboto Light"/>
          <w:sz w:val="20"/>
          <w:szCs w:val="20"/>
        </w:rPr>
        <w:t xml:space="preserve">Adult Survivors of incest of child sexual abuse </w:t>
      </w:r>
    </w:p>
    <w:p w:rsidR="00072582" w:rsidRPr="007758FC" w:rsidRDefault="00072582" w:rsidP="00072582">
      <w:pPr>
        <w:pStyle w:val="ListParagraph"/>
        <w:numPr>
          <w:ilvl w:val="0"/>
          <w:numId w:val="1"/>
        </w:numPr>
        <w:rPr>
          <w:rFonts w:ascii="Roboto Light" w:hAnsi="Roboto Light"/>
          <w:sz w:val="20"/>
          <w:szCs w:val="20"/>
        </w:rPr>
      </w:pPr>
      <w:r w:rsidRPr="007758FC">
        <w:rPr>
          <w:rFonts w:ascii="Roboto Light" w:hAnsi="Roboto Light"/>
          <w:sz w:val="20"/>
          <w:szCs w:val="20"/>
        </w:rPr>
        <w:t>Survivors of Homicide Victims</w:t>
      </w:r>
    </w:p>
    <w:p w:rsidR="00072582" w:rsidRPr="007758FC" w:rsidRDefault="00072582" w:rsidP="00072582">
      <w:pPr>
        <w:pStyle w:val="ListParagraph"/>
        <w:numPr>
          <w:ilvl w:val="0"/>
          <w:numId w:val="1"/>
        </w:numPr>
        <w:rPr>
          <w:rFonts w:ascii="Roboto Light" w:hAnsi="Roboto Light"/>
          <w:sz w:val="20"/>
          <w:szCs w:val="20"/>
        </w:rPr>
      </w:pPr>
      <w:r w:rsidRPr="007758FC">
        <w:rPr>
          <w:rFonts w:ascii="Roboto Light" w:hAnsi="Roboto Light"/>
          <w:sz w:val="20"/>
          <w:szCs w:val="20"/>
        </w:rPr>
        <w:t>Robbery</w:t>
      </w:r>
    </w:p>
    <w:p w:rsidR="00072582" w:rsidRPr="007758FC" w:rsidRDefault="00072582" w:rsidP="00072582">
      <w:pPr>
        <w:pStyle w:val="ListParagraph"/>
        <w:numPr>
          <w:ilvl w:val="0"/>
          <w:numId w:val="1"/>
        </w:numPr>
        <w:rPr>
          <w:rFonts w:ascii="Roboto Light" w:hAnsi="Roboto Light"/>
          <w:sz w:val="20"/>
          <w:szCs w:val="20"/>
        </w:rPr>
      </w:pPr>
      <w:r w:rsidRPr="007758FC">
        <w:rPr>
          <w:rFonts w:ascii="Roboto Light" w:hAnsi="Roboto Light"/>
          <w:sz w:val="20"/>
          <w:szCs w:val="20"/>
        </w:rPr>
        <w:t>Assault</w:t>
      </w:r>
    </w:p>
    <w:p w:rsidR="00297054" w:rsidRPr="007758FC" w:rsidRDefault="00297054" w:rsidP="00A71743">
      <w:pPr>
        <w:rPr>
          <w:rFonts w:ascii="Roboto Light" w:hAnsi="Roboto Light"/>
          <w:sz w:val="20"/>
          <w:szCs w:val="20"/>
        </w:rPr>
      </w:pPr>
    </w:p>
    <w:p w:rsidR="00903CCB" w:rsidRPr="007758FC" w:rsidRDefault="00903CCB" w:rsidP="00A71743">
      <w:pPr>
        <w:rPr>
          <w:rFonts w:ascii="Roboto Light" w:hAnsi="Roboto Light"/>
          <w:sz w:val="20"/>
          <w:szCs w:val="20"/>
        </w:rPr>
      </w:pPr>
    </w:p>
    <w:p w:rsidR="00975917" w:rsidRPr="007758FC" w:rsidRDefault="00975917" w:rsidP="00A71743">
      <w:pPr>
        <w:rPr>
          <w:rFonts w:ascii="Roboto Light" w:hAnsi="Roboto Light"/>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FD1546">
        <w:rPr>
          <w:rFonts w:ascii="Roboto Light" w:hAnsi="Roboto Light"/>
          <w:b/>
          <w:sz w:val="20"/>
          <w:szCs w:val="20"/>
        </w:rPr>
        <w:t xml:space="preserve">Does the Nebraska Victim Advocacy Program have funds available </w:t>
      </w:r>
      <w:r w:rsidR="00C74CC2" w:rsidRPr="00FD1546">
        <w:rPr>
          <w:rFonts w:ascii="Roboto Light" w:hAnsi="Roboto Light"/>
          <w:b/>
          <w:sz w:val="20"/>
          <w:szCs w:val="20"/>
        </w:rPr>
        <w:t>to assist victims?</w:t>
      </w:r>
      <w:r w:rsidR="00C74CC2" w:rsidRPr="007758FC">
        <w:rPr>
          <w:rFonts w:ascii="Roboto Light" w:hAnsi="Roboto Light"/>
          <w:sz w:val="20"/>
          <w:szCs w:val="20"/>
        </w:rPr>
        <w:t xml:space="preserve"> </w:t>
      </w:r>
      <w:r w:rsidRPr="007758FC">
        <w:rPr>
          <w:rFonts w:ascii="Roboto Light" w:hAnsi="Roboto Light"/>
          <w:sz w:val="20"/>
          <w:szCs w:val="20"/>
        </w:rPr>
        <w:t xml:space="preserve"> </w:t>
      </w:r>
    </w:p>
    <w:p w:rsidR="00C74CC2" w:rsidRPr="007758FC" w:rsidRDefault="00975917" w:rsidP="00A71743">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w:t>
      </w:r>
      <w:r w:rsidR="00C74CC2" w:rsidRPr="007758FC">
        <w:rPr>
          <w:rFonts w:ascii="Roboto Light" w:hAnsi="Roboto Light"/>
          <w:sz w:val="20"/>
          <w:szCs w:val="20"/>
        </w:rPr>
        <w:t xml:space="preserve">Yes, there are limited funds available, known as the Direct Victim Assistance Fund. </w:t>
      </w:r>
      <w:r w:rsidR="000C65B0" w:rsidRPr="007758FC">
        <w:rPr>
          <w:rFonts w:ascii="Roboto Light" w:hAnsi="Roboto Light"/>
          <w:sz w:val="20"/>
          <w:szCs w:val="20"/>
        </w:rPr>
        <w:t xml:space="preserve">The areas funds </w:t>
      </w:r>
      <w:proofErr w:type="gramStart"/>
      <w:r w:rsidR="000C65B0" w:rsidRPr="007758FC">
        <w:rPr>
          <w:rFonts w:ascii="Roboto Light" w:hAnsi="Roboto Light"/>
          <w:sz w:val="20"/>
          <w:szCs w:val="20"/>
        </w:rPr>
        <w:t>are allocated</w:t>
      </w:r>
      <w:proofErr w:type="gramEnd"/>
      <w:r w:rsidR="000C65B0" w:rsidRPr="007758FC">
        <w:rPr>
          <w:rFonts w:ascii="Roboto Light" w:hAnsi="Roboto Light"/>
          <w:sz w:val="20"/>
          <w:szCs w:val="20"/>
        </w:rPr>
        <w:t xml:space="preserve"> for</w:t>
      </w:r>
      <w:r w:rsidR="00C74CC2" w:rsidRPr="007758FC">
        <w:rPr>
          <w:rFonts w:ascii="Roboto Light" w:hAnsi="Roboto Light"/>
          <w:sz w:val="20"/>
          <w:szCs w:val="20"/>
        </w:rPr>
        <w:t xml:space="preserve"> are:</w:t>
      </w:r>
    </w:p>
    <w:p w:rsidR="00975917" w:rsidRPr="007758FC" w:rsidRDefault="00C74CC2" w:rsidP="00C74CC2">
      <w:pPr>
        <w:pStyle w:val="ListParagraph"/>
        <w:numPr>
          <w:ilvl w:val="0"/>
          <w:numId w:val="1"/>
        </w:numPr>
        <w:rPr>
          <w:rFonts w:ascii="Roboto Light" w:hAnsi="Roboto Light"/>
          <w:sz w:val="20"/>
          <w:szCs w:val="20"/>
        </w:rPr>
      </w:pPr>
      <w:r w:rsidRPr="007758FC">
        <w:rPr>
          <w:rFonts w:ascii="Roboto Light" w:hAnsi="Roboto Light"/>
          <w:sz w:val="20"/>
          <w:szCs w:val="20"/>
        </w:rPr>
        <w:t xml:space="preserve">Relocation </w:t>
      </w:r>
    </w:p>
    <w:p w:rsidR="00C74CC2" w:rsidRPr="007758FC" w:rsidRDefault="00C74CC2" w:rsidP="00C74CC2">
      <w:pPr>
        <w:pStyle w:val="ListParagraph"/>
        <w:numPr>
          <w:ilvl w:val="0"/>
          <w:numId w:val="1"/>
        </w:numPr>
        <w:rPr>
          <w:rFonts w:ascii="Roboto Light" w:hAnsi="Roboto Light"/>
          <w:sz w:val="20"/>
          <w:szCs w:val="20"/>
        </w:rPr>
      </w:pPr>
      <w:r w:rsidRPr="007758FC">
        <w:rPr>
          <w:rFonts w:ascii="Roboto Light" w:hAnsi="Roboto Light"/>
          <w:sz w:val="20"/>
          <w:szCs w:val="20"/>
        </w:rPr>
        <w:t>Window | Door | Lock replacement or repair &amp; other repairs necessary to ensure victim safety</w:t>
      </w:r>
    </w:p>
    <w:p w:rsidR="00C74CC2" w:rsidRPr="007758FC" w:rsidRDefault="00C74CC2" w:rsidP="00C74CC2">
      <w:pPr>
        <w:pStyle w:val="ListParagraph"/>
        <w:numPr>
          <w:ilvl w:val="0"/>
          <w:numId w:val="1"/>
        </w:numPr>
        <w:rPr>
          <w:rFonts w:ascii="Roboto Light" w:hAnsi="Roboto Light"/>
          <w:sz w:val="20"/>
          <w:szCs w:val="20"/>
        </w:rPr>
      </w:pPr>
      <w:r w:rsidRPr="007758FC">
        <w:rPr>
          <w:rFonts w:ascii="Roboto Light" w:hAnsi="Roboto Light"/>
          <w:sz w:val="20"/>
          <w:szCs w:val="20"/>
        </w:rPr>
        <w:t xml:space="preserve">Emergency food | Transportation | Clothing | Shelter </w:t>
      </w:r>
    </w:p>
    <w:p w:rsidR="00C74CC2" w:rsidRPr="007758FC" w:rsidRDefault="00C74CC2" w:rsidP="00C74CC2">
      <w:pPr>
        <w:pStyle w:val="ListParagraph"/>
        <w:numPr>
          <w:ilvl w:val="0"/>
          <w:numId w:val="1"/>
        </w:numPr>
        <w:rPr>
          <w:rFonts w:ascii="Roboto Light" w:hAnsi="Roboto Light"/>
          <w:sz w:val="20"/>
          <w:szCs w:val="20"/>
        </w:rPr>
      </w:pPr>
      <w:r w:rsidRPr="007758FC">
        <w:rPr>
          <w:rFonts w:ascii="Roboto Light" w:hAnsi="Roboto Light"/>
          <w:sz w:val="20"/>
          <w:szCs w:val="20"/>
        </w:rPr>
        <w:t>Transportation | Meals | Lodging to participate in the Criminal Justice Process</w:t>
      </w:r>
    </w:p>
    <w:p w:rsidR="00297054" w:rsidRPr="007758FC" w:rsidRDefault="00C74CC2" w:rsidP="00072582">
      <w:pPr>
        <w:pStyle w:val="ListParagraph"/>
        <w:numPr>
          <w:ilvl w:val="0"/>
          <w:numId w:val="1"/>
        </w:numPr>
        <w:rPr>
          <w:rFonts w:ascii="Roboto Light" w:hAnsi="Roboto Light"/>
          <w:sz w:val="20"/>
          <w:szCs w:val="20"/>
        </w:rPr>
      </w:pPr>
      <w:r w:rsidRPr="007758FC">
        <w:rPr>
          <w:rFonts w:ascii="Roboto Light" w:hAnsi="Roboto Light"/>
          <w:sz w:val="20"/>
          <w:szCs w:val="20"/>
        </w:rPr>
        <w:t>Other well-justified needs, case by case basis</w:t>
      </w:r>
    </w:p>
    <w:p w:rsidR="00C55A64" w:rsidRPr="007758FC" w:rsidRDefault="00C55A64" w:rsidP="00C55A64">
      <w:pPr>
        <w:rPr>
          <w:rFonts w:ascii="Roboto Light" w:hAnsi="Roboto Light"/>
          <w:sz w:val="20"/>
          <w:szCs w:val="20"/>
        </w:rPr>
      </w:pPr>
    </w:p>
    <w:p w:rsidR="008815E9" w:rsidRPr="007758FC" w:rsidRDefault="008815E9" w:rsidP="00C55A64">
      <w:pPr>
        <w:rPr>
          <w:rFonts w:ascii="Roboto Light" w:hAnsi="Roboto Light"/>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FD1546">
        <w:rPr>
          <w:rFonts w:ascii="Roboto Light" w:hAnsi="Roboto Light"/>
          <w:b/>
          <w:sz w:val="20"/>
          <w:szCs w:val="20"/>
        </w:rPr>
        <w:t xml:space="preserve">What </w:t>
      </w:r>
      <w:proofErr w:type="gramStart"/>
      <w:r w:rsidRPr="00FD1546">
        <w:rPr>
          <w:rFonts w:ascii="Roboto Light" w:hAnsi="Roboto Light"/>
          <w:b/>
          <w:sz w:val="20"/>
          <w:szCs w:val="20"/>
        </w:rPr>
        <w:t xml:space="preserve">may be </w:t>
      </w:r>
      <w:r w:rsidR="00FD1546">
        <w:rPr>
          <w:rFonts w:ascii="Roboto Light" w:hAnsi="Roboto Light"/>
          <w:b/>
          <w:sz w:val="20"/>
          <w:szCs w:val="20"/>
        </w:rPr>
        <w:t>considered</w:t>
      </w:r>
      <w:proofErr w:type="gramEnd"/>
      <w:r w:rsidR="00FD1546">
        <w:rPr>
          <w:rFonts w:ascii="Roboto Light" w:hAnsi="Roboto Light"/>
          <w:b/>
          <w:sz w:val="20"/>
          <w:szCs w:val="20"/>
        </w:rPr>
        <w:t xml:space="preserve"> for reimbursement</w:t>
      </w:r>
      <w:r w:rsidRPr="00FD1546">
        <w:rPr>
          <w:rFonts w:ascii="Roboto Light" w:hAnsi="Roboto Light"/>
          <w:b/>
          <w:sz w:val="20"/>
          <w:szCs w:val="20"/>
        </w:rPr>
        <w:t>?</w:t>
      </w:r>
      <w:r w:rsidRPr="007758FC">
        <w:rPr>
          <w:rFonts w:ascii="Roboto Light" w:hAnsi="Roboto Light"/>
          <w:sz w:val="20"/>
          <w:szCs w:val="20"/>
        </w:rPr>
        <w:t xml:space="preserve"> </w:t>
      </w:r>
    </w:p>
    <w:p w:rsidR="00297054" w:rsidRPr="007758FC" w:rsidRDefault="008815E9" w:rsidP="00A71743">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w:t>
      </w:r>
      <w:r w:rsidR="00393115" w:rsidRPr="007758FC">
        <w:rPr>
          <w:rFonts w:ascii="Roboto Light" w:hAnsi="Roboto Light"/>
          <w:sz w:val="20"/>
          <w:szCs w:val="20"/>
        </w:rPr>
        <w:t xml:space="preserve">The request must be geared towards ensuring </w:t>
      </w:r>
      <w:r w:rsidR="00393115" w:rsidRPr="007758FC">
        <w:rPr>
          <w:rFonts w:ascii="Roboto Light" w:hAnsi="Roboto Light"/>
          <w:i/>
          <w:sz w:val="20"/>
          <w:szCs w:val="20"/>
        </w:rPr>
        <w:t>safety</w:t>
      </w:r>
      <w:r w:rsidR="00393115" w:rsidRPr="007758FC">
        <w:rPr>
          <w:rFonts w:ascii="Roboto Light" w:hAnsi="Roboto Light"/>
          <w:sz w:val="20"/>
          <w:szCs w:val="20"/>
        </w:rPr>
        <w:t xml:space="preserve"> and </w:t>
      </w:r>
      <w:r w:rsidR="00393115" w:rsidRPr="007758FC">
        <w:rPr>
          <w:rFonts w:ascii="Roboto Light" w:hAnsi="Roboto Light"/>
          <w:i/>
          <w:sz w:val="20"/>
          <w:szCs w:val="20"/>
        </w:rPr>
        <w:t>well-being</w:t>
      </w:r>
      <w:r w:rsidR="00393115" w:rsidRPr="007758FC">
        <w:rPr>
          <w:rFonts w:ascii="Roboto Light" w:hAnsi="Roboto Light"/>
          <w:sz w:val="20"/>
          <w:szCs w:val="20"/>
        </w:rPr>
        <w:t xml:space="preserve"> for an individual, based on a crime having been committed and the need being </w:t>
      </w:r>
      <w:r w:rsidR="00393115" w:rsidRPr="007758FC">
        <w:rPr>
          <w:rFonts w:ascii="Roboto Light" w:hAnsi="Roboto Light"/>
          <w:i/>
          <w:sz w:val="20"/>
          <w:szCs w:val="20"/>
        </w:rPr>
        <w:t>directly</w:t>
      </w:r>
      <w:r w:rsidR="00393115" w:rsidRPr="007758FC">
        <w:rPr>
          <w:rFonts w:ascii="Roboto Light" w:hAnsi="Roboto Light"/>
          <w:sz w:val="20"/>
          <w:szCs w:val="20"/>
        </w:rPr>
        <w:t xml:space="preserve"> related to the result of the crime itself. </w:t>
      </w:r>
      <w:r w:rsidR="0014317D" w:rsidRPr="007758FC">
        <w:rPr>
          <w:rFonts w:ascii="Roboto Light" w:hAnsi="Roboto Light"/>
          <w:sz w:val="20"/>
          <w:szCs w:val="20"/>
        </w:rPr>
        <w:t>(In the aforementioned areas mentioned)</w:t>
      </w:r>
    </w:p>
    <w:p w:rsidR="001813CD" w:rsidRPr="007758FC" w:rsidRDefault="001813CD" w:rsidP="00A71743">
      <w:pPr>
        <w:rPr>
          <w:rFonts w:ascii="Roboto Light" w:hAnsi="Roboto Light"/>
          <w:sz w:val="20"/>
          <w:szCs w:val="20"/>
        </w:rPr>
      </w:pPr>
    </w:p>
    <w:p w:rsidR="0072374A" w:rsidRPr="007758FC" w:rsidRDefault="00371A4C" w:rsidP="00A71743">
      <w:pPr>
        <w:rPr>
          <w:rFonts w:ascii="Roboto Light" w:hAnsi="Roboto Light"/>
          <w:i/>
          <w:sz w:val="20"/>
          <w:szCs w:val="20"/>
        </w:rPr>
      </w:pPr>
      <w:r w:rsidRPr="007758FC">
        <w:rPr>
          <w:rFonts w:ascii="Roboto Light" w:hAnsi="Roboto Light"/>
          <w:i/>
          <w:sz w:val="20"/>
          <w:szCs w:val="20"/>
        </w:rPr>
        <w:t>-</w:t>
      </w:r>
      <w:r w:rsidR="0072374A" w:rsidRPr="007758FC">
        <w:rPr>
          <w:rFonts w:ascii="Roboto Light" w:hAnsi="Roboto Light"/>
          <w:i/>
          <w:sz w:val="20"/>
          <w:szCs w:val="20"/>
        </w:rPr>
        <w:t xml:space="preserve">If Nebraska’s compensation program, health insurance, </w:t>
      </w:r>
      <w:r w:rsidRPr="007758FC">
        <w:rPr>
          <w:rFonts w:ascii="Roboto Light" w:hAnsi="Roboto Light"/>
          <w:i/>
          <w:sz w:val="20"/>
          <w:szCs w:val="20"/>
        </w:rPr>
        <w:t xml:space="preserve">and/or </w:t>
      </w:r>
      <w:r w:rsidR="0072374A" w:rsidRPr="007758FC">
        <w:rPr>
          <w:rFonts w:ascii="Roboto Light" w:hAnsi="Roboto Light"/>
          <w:i/>
          <w:sz w:val="20"/>
          <w:szCs w:val="20"/>
        </w:rPr>
        <w:t xml:space="preserve">Medicaid </w:t>
      </w:r>
      <w:proofErr w:type="gramStart"/>
      <w:r w:rsidR="0072374A" w:rsidRPr="007758FC">
        <w:rPr>
          <w:rFonts w:ascii="Roboto Light" w:hAnsi="Roboto Light"/>
          <w:i/>
          <w:sz w:val="20"/>
          <w:szCs w:val="20"/>
        </w:rPr>
        <w:t>is not reasonably expected</w:t>
      </w:r>
      <w:proofErr w:type="gramEnd"/>
      <w:r w:rsidR="0072374A" w:rsidRPr="007758FC">
        <w:rPr>
          <w:rFonts w:ascii="Roboto Light" w:hAnsi="Roboto Light"/>
          <w:i/>
          <w:sz w:val="20"/>
          <w:szCs w:val="20"/>
        </w:rPr>
        <w:t xml:space="preserve"> to be available quickly enough to meet t</w:t>
      </w:r>
      <w:r w:rsidRPr="007758FC">
        <w:rPr>
          <w:rFonts w:ascii="Roboto Light" w:hAnsi="Roboto Light"/>
          <w:i/>
          <w:sz w:val="20"/>
          <w:szCs w:val="20"/>
        </w:rPr>
        <w:t xml:space="preserve">he emergency needs, medication and </w:t>
      </w:r>
      <w:r w:rsidR="0072374A" w:rsidRPr="007758FC">
        <w:rPr>
          <w:rFonts w:ascii="Roboto Light" w:hAnsi="Roboto Light"/>
          <w:i/>
          <w:sz w:val="20"/>
          <w:szCs w:val="20"/>
        </w:rPr>
        <w:t xml:space="preserve">medical equipment may be considered. </w:t>
      </w:r>
    </w:p>
    <w:p w:rsidR="00072582" w:rsidRPr="007758FC" w:rsidRDefault="00072582" w:rsidP="00A71743">
      <w:pPr>
        <w:rPr>
          <w:rFonts w:ascii="Roboto Light" w:hAnsi="Roboto Light"/>
          <w:i/>
          <w:sz w:val="20"/>
          <w:szCs w:val="20"/>
        </w:rPr>
      </w:pPr>
    </w:p>
    <w:p w:rsidR="00072582" w:rsidRPr="007758FC" w:rsidRDefault="00072582" w:rsidP="00072582">
      <w:pPr>
        <w:jc w:val="center"/>
        <w:rPr>
          <w:rFonts w:ascii="Roboto Light" w:hAnsi="Roboto Light"/>
          <w:i/>
          <w:sz w:val="20"/>
          <w:szCs w:val="20"/>
        </w:rPr>
      </w:pPr>
      <w:r w:rsidRPr="007758FC">
        <w:rPr>
          <w:rFonts w:ascii="Roboto Light" w:hAnsi="Roboto Light"/>
          <w:i/>
          <w:sz w:val="20"/>
          <w:szCs w:val="20"/>
        </w:rPr>
        <w:t xml:space="preserve">For all requests or pre-approvals other </w:t>
      </w:r>
      <w:proofErr w:type="gramStart"/>
      <w:r w:rsidRPr="007758FC">
        <w:rPr>
          <w:rFonts w:ascii="Roboto Light" w:hAnsi="Roboto Light"/>
          <w:i/>
          <w:sz w:val="20"/>
          <w:szCs w:val="20"/>
        </w:rPr>
        <w:t>community based</w:t>
      </w:r>
      <w:proofErr w:type="gramEnd"/>
      <w:r w:rsidRPr="007758FC">
        <w:rPr>
          <w:rFonts w:ascii="Roboto Light" w:hAnsi="Roboto Light"/>
          <w:i/>
          <w:sz w:val="20"/>
          <w:szCs w:val="20"/>
        </w:rPr>
        <w:t xml:space="preserve"> resources should be utilized first</w:t>
      </w:r>
    </w:p>
    <w:p w:rsidR="00297054" w:rsidRPr="007758FC" w:rsidRDefault="00297054" w:rsidP="00A71743">
      <w:pPr>
        <w:rPr>
          <w:rFonts w:ascii="Roboto Light" w:hAnsi="Roboto Light"/>
          <w:i/>
          <w:sz w:val="20"/>
          <w:szCs w:val="20"/>
        </w:rPr>
      </w:pPr>
    </w:p>
    <w:p w:rsidR="0072374A" w:rsidRPr="007758FC" w:rsidRDefault="0072374A" w:rsidP="00A71743">
      <w:pPr>
        <w:rPr>
          <w:rFonts w:ascii="Roboto Light" w:hAnsi="Roboto Light"/>
          <w:sz w:val="20"/>
          <w:szCs w:val="20"/>
        </w:rPr>
      </w:pPr>
    </w:p>
    <w:p w:rsidR="001813CD" w:rsidRPr="00FD1546" w:rsidRDefault="001813CD" w:rsidP="00A71743">
      <w:pPr>
        <w:rPr>
          <w:rFonts w:ascii="Roboto Light" w:hAnsi="Roboto Light"/>
          <w:b/>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FD1546">
        <w:rPr>
          <w:rFonts w:ascii="Roboto Light" w:hAnsi="Roboto Light"/>
          <w:b/>
          <w:sz w:val="20"/>
          <w:szCs w:val="20"/>
        </w:rPr>
        <w:t xml:space="preserve">What </w:t>
      </w:r>
      <w:proofErr w:type="gramStart"/>
      <w:r w:rsidRPr="00FD1546">
        <w:rPr>
          <w:rFonts w:ascii="Roboto Light" w:hAnsi="Roboto Light"/>
          <w:b/>
          <w:sz w:val="20"/>
          <w:szCs w:val="20"/>
        </w:rPr>
        <w:t>is not considered</w:t>
      </w:r>
      <w:proofErr w:type="gramEnd"/>
      <w:r w:rsidRPr="00FD1546">
        <w:rPr>
          <w:rFonts w:ascii="Roboto Light" w:hAnsi="Roboto Light"/>
          <w:b/>
          <w:sz w:val="20"/>
          <w:szCs w:val="20"/>
        </w:rPr>
        <w:t xml:space="preserve"> for reimbursement?</w:t>
      </w:r>
    </w:p>
    <w:p w:rsidR="001765CA" w:rsidRPr="007758FC" w:rsidRDefault="001765CA" w:rsidP="00A71743">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The Victim Assistance Fund will not cover any expenses that occurred due to being a witness in the criminal justice system as well as:</w:t>
      </w:r>
    </w:p>
    <w:p w:rsidR="001765CA" w:rsidRPr="007758FC" w:rsidRDefault="001765CA" w:rsidP="001765CA">
      <w:pPr>
        <w:pStyle w:val="ListParagraph"/>
        <w:numPr>
          <w:ilvl w:val="0"/>
          <w:numId w:val="2"/>
        </w:numPr>
        <w:rPr>
          <w:rFonts w:ascii="Roboto Light" w:hAnsi="Roboto Light"/>
          <w:sz w:val="20"/>
          <w:szCs w:val="20"/>
        </w:rPr>
      </w:pPr>
      <w:r w:rsidRPr="007758FC">
        <w:rPr>
          <w:rFonts w:ascii="Roboto Light" w:hAnsi="Roboto Light"/>
          <w:sz w:val="20"/>
          <w:szCs w:val="20"/>
        </w:rPr>
        <w:t xml:space="preserve">Fees &amp; fines </w:t>
      </w:r>
    </w:p>
    <w:p w:rsidR="005C1FAC" w:rsidRPr="007758FC" w:rsidRDefault="005C1FAC" w:rsidP="001765CA">
      <w:pPr>
        <w:pStyle w:val="ListParagraph"/>
        <w:numPr>
          <w:ilvl w:val="0"/>
          <w:numId w:val="2"/>
        </w:numPr>
        <w:rPr>
          <w:rFonts w:ascii="Roboto Light" w:hAnsi="Roboto Light"/>
          <w:sz w:val="20"/>
          <w:szCs w:val="20"/>
        </w:rPr>
      </w:pPr>
      <w:r w:rsidRPr="007758FC">
        <w:rPr>
          <w:rFonts w:ascii="Roboto Light" w:hAnsi="Roboto Light"/>
          <w:sz w:val="20"/>
          <w:szCs w:val="20"/>
        </w:rPr>
        <w:t>Past due amounts</w:t>
      </w:r>
    </w:p>
    <w:p w:rsidR="001765CA" w:rsidRPr="007758FC" w:rsidRDefault="001765CA" w:rsidP="001765CA">
      <w:pPr>
        <w:pStyle w:val="ListParagraph"/>
        <w:numPr>
          <w:ilvl w:val="0"/>
          <w:numId w:val="2"/>
        </w:numPr>
        <w:rPr>
          <w:rFonts w:ascii="Roboto Light" w:hAnsi="Roboto Light"/>
          <w:sz w:val="20"/>
          <w:szCs w:val="20"/>
        </w:rPr>
      </w:pPr>
      <w:r w:rsidRPr="007758FC">
        <w:rPr>
          <w:rFonts w:ascii="Roboto Light" w:hAnsi="Roboto Light"/>
          <w:sz w:val="20"/>
          <w:szCs w:val="20"/>
        </w:rPr>
        <w:t>Gift cards</w:t>
      </w:r>
    </w:p>
    <w:p w:rsidR="001765CA" w:rsidRPr="007758FC" w:rsidRDefault="001765CA" w:rsidP="001765CA">
      <w:pPr>
        <w:pStyle w:val="ListParagraph"/>
        <w:numPr>
          <w:ilvl w:val="0"/>
          <w:numId w:val="2"/>
        </w:numPr>
        <w:rPr>
          <w:rFonts w:ascii="Roboto Light" w:hAnsi="Roboto Light"/>
          <w:sz w:val="20"/>
          <w:szCs w:val="20"/>
        </w:rPr>
      </w:pPr>
      <w:r w:rsidRPr="007758FC">
        <w:rPr>
          <w:rFonts w:ascii="Roboto Light" w:hAnsi="Roboto Light"/>
          <w:sz w:val="20"/>
          <w:szCs w:val="20"/>
        </w:rPr>
        <w:t xml:space="preserve">Mortgage </w:t>
      </w:r>
      <w:r w:rsidR="00111FB1" w:rsidRPr="007758FC">
        <w:rPr>
          <w:rFonts w:ascii="Roboto Light" w:hAnsi="Roboto Light"/>
          <w:sz w:val="20"/>
          <w:szCs w:val="20"/>
        </w:rPr>
        <w:t>payments</w:t>
      </w:r>
    </w:p>
    <w:p w:rsidR="001765CA" w:rsidRPr="007758FC" w:rsidRDefault="001765CA" w:rsidP="001765CA">
      <w:pPr>
        <w:pStyle w:val="ListParagraph"/>
        <w:numPr>
          <w:ilvl w:val="0"/>
          <w:numId w:val="2"/>
        </w:numPr>
        <w:rPr>
          <w:rFonts w:ascii="Roboto Light" w:hAnsi="Roboto Light"/>
          <w:sz w:val="20"/>
          <w:szCs w:val="20"/>
        </w:rPr>
      </w:pPr>
      <w:r w:rsidRPr="007758FC">
        <w:rPr>
          <w:rFonts w:ascii="Roboto Light" w:hAnsi="Roboto Light"/>
          <w:sz w:val="20"/>
          <w:szCs w:val="20"/>
        </w:rPr>
        <w:t>Vehicle payments</w:t>
      </w:r>
    </w:p>
    <w:p w:rsidR="00FA3F24" w:rsidRPr="007758FC" w:rsidRDefault="005C1FAC" w:rsidP="00FA3F24">
      <w:pPr>
        <w:pStyle w:val="ListParagraph"/>
        <w:numPr>
          <w:ilvl w:val="0"/>
          <w:numId w:val="2"/>
        </w:numPr>
        <w:rPr>
          <w:rFonts w:ascii="Roboto Light" w:hAnsi="Roboto Light"/>
          <w:sz w:val="20"/>
          <w:szCs w:val="20"/>
        </w:rPr>
      </w:pPr>
      <w:r w:rsidRPr="007758FC">
        <w:rPr>
          <w:rFonts w:ascii="Roboto Light" w:hAnsi="Roboto Light"/>
          <w:sz w:val="20"/>
          <w:szCs w:val="20"/>
        </w:rPr>
        <w:t xml:space="preserve">Property loss </w:t>
      </w:r>
    </w:p>
    <w:p w:rsidR="005C1FAC" w:rsidRPr="007677B8" w:rsidRDefault="007677B8" w:rsidP="001765CA">
      <w:pPr>
        <w:pStyle w:val="ListParagraph"/>
        <w:numPr>
          <w:ilvl w:val="0"/>
          <w:numId w:val="2"/>
        </w:numPr>
        <w:rPr>
          <w:rFonts w:ascii="Roboto Light" w:hAnsi="Roboto Light"/>
          <w:sz w:val="20"/>
          <w:szCs w:val="20"/>
        </w:rPr>
      </w:pPr>
      <w:r w:rsidRPr="007677B8">
        <w:rPr>
          <w:rFonts w:ascii="Roboto Light" w:hAnsi="Roboto Light"/>
          <w:sz w:val="20"/>
          <w:szCs w:val="20"/>
        </w:rPr>
        <w:t xml:space="preserve">Cash assistance </w:t>
      </w:r>
      <w:r w:rsidR="00784B45" w:rsidRPr="007677B8">
        <w:rPr>
          <w:rFonts w:ascii="Roboto Light" w:hAnsi="Roboto Light"/>
          <w:sz w:val="20"/>
          <w:szCs w:val="20"/>
        </w:rPr>
        <w:t xml:space="preserve">due to </w:t>
      </w:r>
      <w:r w:rsidR="000B2FE0" w:rsidRPr="007677B8">
        <w:rPr>
          <w:rFonts w:ascii="Roboto Light" w:hAnsi="Roboto Light"/>
          <w:sz w:val="20"/>
          <w:szCs w:val="20"/>
        </w:rPr>
        <w:t>f</w:t>
      </w:r>
      <w:r w:rsidR="007A2454" w:rsidRPr="007677B8">
        <w:rPr>
          <w:rFonts w:ascii="Roboto Light" w:hAnsi="Roboto Light"/>
          <w:sz w:val="20"/>
          <w:szCs w:val="20"/>
        </w:rPr>
        <w:t xml:space="preserve">raud </w:t>
      </w:r>
    </w:p>
    <w:p w:rsidR="00297054" w:rsidRPr="007758FC" w:rsidRDefault="00297054" w:rsidP="00297054">
      <w:pPr>
        <w:pStyle w:val="ListParagraph"/>
        <w:rPr>
          <w:rFonts w:ascii="Roboto Light" w:hAnsi="Roboto Light"/>
          <w:sz w:val="20"/>
          <w:szCs w:val="20"/>
        </w:rPr>
      </w:pPr>
    </w:p>
    <w:p w:rsidR="0010017C" w:rsidRPr="007758FC" w:rsidRDefault="0010017C" w:rsidP="0010017C">
      <w:pPr>
        <w:rPr>
          <w:rFonts w:ascii="Roboto Light" w:hAnsi="Roboto Light"/>
          <w:sz w:val="20"/>
          <w:szCs w:val="20"/>
        </w:rPr>
      </w:pPr>
    </w:p>
    <w:p w:rsidR="00ED5CFF" w:rsidRPr="00FD1546" w:rsidRDefault="0010017C" w:rsidP="00ED5CFF">
      <w:pPr>
        <w:rPr>
          <w:rFonts w:ascii="Roboto Light" w:hAnsi="Roboto Light"/>
          <w:b/>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FD1546">
        <w:rPr>
          <w:rFonts w:ascii="Roboto Light" w:hAnsi="Roboto Light"/>
          <w:b/>
          <w:sz w:val="20"/>
          <w:szCs w:val="20"/>
        </w:rPr>
        <w:t xml:space="preserve">What </w:t>
      </w:r>
      <w:r w:rsidR="00ED5CFF" w:rsidRPr="00FD1546">
        <w:rPr>
          <w:rFonts w:ascii="Roboto Light" w:hAnsi="Roboto Light"/>
          <w:b/>
          <w:sz w:val="20"/>
          <w:szCs w:val="20"/>
        </w:rPr>
        <w:t xml:space="preserve">qualifies me to </w:t>
      </w:r>
      <w:proofErr w:type="gramStart"/>
      <w:r w:rsidR="00D32A15" w:rsidRPr="00FD1546">
        <w:rPr>
          <w:rFonts w:ascii="Roboto Light" w:hAnsi="Roboto Light"/>
          <w:b/>
          <w:sz w:val="20"/>
          <w:szCs w:val="20"/>
        </w:rPr>
        <w:t xml:space="preserve">be </w:t>
      </w:r>
      <w:r w:rsidR="000B2FE0" w:rsidRPr="00FD1546">
        <w:rPr>
          <w:rFonts w:ascii="Roboto Light" w:hAnsi="Roboto Light"/>
          <w:b/>
          <w:sz w:val="20"/>
          <w:szCs w:val="20"/>
        </w:rPr>
        <w:t>considered</w:t>
      </w:r>
      <w:proofErr w:type="gramEnd"/>
      <w:r w:rsidR="000B2FE0" w:rsidRPr="00FD1546">
        <w:rPr>
          <w:rFonts w:ascii="Roboto Light" w:hAnsi="Roboto Light"/>
          <w:b/>
          <w:sz w:val="20"/>
          <w:szCs w:val="20"/>
        </w:rPr>
        <w:t xml:space="preserve"> </w:t>
      </w:r>
      <w:r w:rsidR="00ED5CFF" w:rsidRPr="00FD1546">
        <w:rPr>
          <w:rFonts w:ascii="Roboto Light" w:hAnsi="Roboto Light"/>
          <w:b/>
          <w:sz w:val="20"/>
          <w:szCs w:val="20"/>
        </w:rPr>
        <w:t xml:space="preserve">for monetary assistance through the </w:t>
      </w:r>
      <w:r w:rsidR="000709DE" w:rsidRPr="00FD1546">
        <w:rPr>
          <w:rFonts w:ascii="Roboto Light" w:hAnsi="Roboto Light"/>
          <w:b/>
          <w:sz w:val="20"/>
          <w:szCs w:val="20"/>
        </w:rPr>
        <w:t>Direct Assistance F</w:t>
      </w:r>
      <w:r w:rsidR="00ED5CFF" w:rsidRPr="00FD1546">
        <w:rPr>
          <w:rFonts w:ascii="Roboto Light" w:hAnsi="Roboto Light"/>
          <w:b/>
          <w:sz w:val="20"/>
          <w:szCs w:val="20"/>
        </w:rPr>
        <w:t>und?</w:t>
      </w:r>
    </w:p>
    <w:p w:rsidR="00ED5CFF" w:rsidRPr="007758FC" w:rsidRDefault="00ED5CFF" w:rsidP="00ED5CFF">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w:t>
      </w:r>
      <w:r w:rsidR="00B636CD" w:rsidRPr="007758FC">
        <w:rPr>
          <w:rFonts w:ascii="Roboto Light" w:hAnsi="Roboto Light"/>
          <w:sz w:val="20"/>
          <w:szCs w:val="20"/>
        </w:rPr>
        <w:t>Primarily it must me towards achieving safety and wellbeing. In addition, i</w:t>
      </w:r>
      <w:r w:rsidRPr="007758FC">
        <w:rPr>
          <w:rFonts w:ascii="Roboto Light" w:hAnsi="Roboto Light"/>
          <w:sz w:val="20"/>
          <w:szCs w:val="20"/>
        </w:rPr>
        <w:t xml:space="preserve">t varies based on what area of which you are requesting funds </w:t>
      </w:r>
      <w:proofErr w:type="gramStart"/>
      <w:r w:rsidRPr="007758FC">
        <w:rPr>
          <w:rFonts w:ascii="Roboto Light" w:hAnsi="Roboto Light"/>
          <w:sz w:val="20"/>
          <w:szCs w:val="20"/>
        </w:rPr>
        <w:t>for</w:t>
      </w:r>
      <w:proofErr w:type="gramEnd"/>
      <w:r w:rsidR="00B636CD" w:rsidRPr="007758FC">
        <w:rPr>
          <w:rFonts w:ascii="Roboto Light" w:hAnsi="Roboto Light"/>
          <w:sz w:val="20"/>
          <w:szCs w:val="20"/>
        </w:rPr>
        <w:t>:</w:t>
      </w:r>
    </w:p>
    <w:p w:rsidR="006F0A4B" w:rsidRPr="007758FC" w:rsidRDefault="006F0A4B" w:rsidP="00ED5CFF">
      <w:pPr>
        <w:rPr>
          <w:rFonts w:ascii="Roboto Light" w:hAnsi="Roboto Light"/>
          <w:sz w:val="20"/>
          <w:szCs w:val="20"/>
        </w:rPr>
      </w:pPr>
    </w:p>
    <w:p w:rsidR="00ED5CFF" w:rsidRPr="007758FC" w:rsidRDefault="00ED5CFF" w:rsidP="00ED5CFF">
      <w:pPr>
        <w:rPr>
          <w:rFonts w:ascii="Roboto Light" w:hAnsi="Roboto Light"/>
          <w:sz w:val="20"/>
          <w:szCs w:val="20"/>
          <w:u w:val="single"/>
        </w:rPr>
      </w:pPr>
      <w:r w:rsidRPr="007758FC">
        <w:rPr>
          <w:rFonts w:ascii="Roboto Light" w:hAnsi="Roboto Light"/>
          <w:sz w:val="20"/>
          <w:szCs w:val="20"/>
        </w:rPr>
        <w:tab/>
      </w:r>
      <w:r w:rsidRPr="007758FC">
        <w:rPr>
          <w:rFonts w:ascii="Roboto Light" w:hAnsi="Roboto Light"/>
          <w:sz w:val="20"/>
          <w:szCs w:val="20"/>
          <w:u w:val="single"/>
        </w:rPr>
        <w:t xml:space="preserve">Relocation </w:t>
      </w:r>
    </w:p>
    <w:p w:rsidR="0010017C" w:rsidRPr="007758FC" w:rsidRDefault="00ED5CFF" w:rsidP="00ED5CFF">
      <w:pPr>
        <w:pStyle w:val="ListParagraph"/>
        <w:numPr>
          <w:ilvl w:val="1"/>
          <w:numId w:val="2"/>
        </w:numPr>
        <w:rPr>
          <w:rFonts w:ascii="Roboto Light" w:hAnsi="Roboto Light"/>
          <w:sz w:val="20"/>
          <w:szCs w:val="20"/>
        </w:rPr>
      </w:pPr>
      <w:r w:rsidRPr="007758FC">
        <w:rPr>
          <w:rFonts w:ascii="Roboto Light" w:hAnsi="Roboto Light"/>
          <w:sz w:val="20"/>
          <w:szCs w:val="20"/>
        </w:rPr>
        <w:t xml:space="preserve">One must show sustainability of the rent, utilities, etc.  </w:t>
      </w:r>
    </w:p>
    <w:p w:rsidR="00ED5CFF" w:rsidRPr="007758FC" w:rsidRDefault="00ED5CFF" w:rsidP="00ED5CFF">
      <w:pPr>
        <w:pStyle w:val="ListParagraph"/>
        <w:numPr>
          <w:ilvl w:val="1"/>
          <w:numId w:val="2"/>
        </w:numPr>
        <w:rPr>
          <w:rFonts w:ascii="Roboto Light" w:hAnsi="Roboto Light"/>
          <w:sz w:val="20"/>
          <w:szCs w:val="20"/>
        </w:rPr>
      </w:pPr>
      <w:r w:rsidRPr="007758FC">
        <w:rPr>
          <w:rFonts w:ascii="Roboto Light" w:hAnsi="Roboto Light"/>
          <w:sz w:val="20"/>
          <w:szCs w:val="20"/>
        </w:rPr>
        <w:t>Offenders name must either be removed from the lease or working towards having it removed</w:t>
      </w:r>
    </w:p>
    <w:p w:rsidR="00ED5CFF" w:rsidRPr="007758FC" w:rsidRDefault="00ED5CFF" w:rsidP="00ED5CFF">
      <w:pPr>
        <w:pStyle w:val="ListParagraph"/>
        <w:numPr>
          <w:ilvl w:val="1"/>
          <w:numId w:val="2"/>
        </w:numPr>
        <w:rPr>
          <w:rFonts w:ascii="Roboto Light" w:hAnsi="Roboto Light"/>
          <w:sz w:val="20"/>
          <w:szCs w:val="20"/>
        </w:rPr>
      </w:pPr>
      <w:r w:rsidRPr="007758FC">
        <w:rPr>
          <w:rFonts w:ascii="Roboto Light" w:hAnsi="Roboto Light"/>
          <w:sz w:val="20"/>
          <w:szCs w:val="20"/>
        </w:rPr>
        <w:t xml:space="preserve">Landlord/Leasing agent must be willing to acknowledge that when a </w:t>
      </w:r>
      <w:r w:rsidR="000017BB" w:rsidRPr="007758FC">
        <w:rPr>
          <w:rFonts w:ascii="Roboto Light" w:hAnsi="Roboto Light"/>
          <w:sz w:val="20"/>
          <w:szCs w:val="20"/>
        </w:rPr>
        <w:t>tenant</w:t>
      </w:r>
      <w:r w:rsidRPr="007758FC">
        <w:rPr>
          <w:rFonts w:ascii="Roboto Light" w:hAnsi="Roboto Light"/>
          <w:sz w:val="20"/>
          <w:szCs w:val="20"/>
        </w:rPr>
        <w:t xml:space="preserve"> vacates the deposit is returned to the agency to whom paid, not the victim themselves</w:t>
      </w:r>
    </w:p>
    <w:p w:rsidR="00AC59AE" w:rsidRPr="007758FC" w:rsidRDefault="00AC59AE" w:rsidP="00AC59AE">
      <w:pPr>
        <w:pStyle w:val="ListParagraph"/>
        <w:numPr>
          <w:ilvl w:val="5"/>
          <w:numId w:val="2"/>
        </w:numPr>
        <w:rPr>
          <w:rFonts w:ascii="Roboto Light" w:hAnsi="Roboto Light"/>
          <w:sz w:val="20"/>
          <w:szCs w:val="20"/>
        </w:rPr>
      </w:pPr>
      <w:r w:rsidRPr="007758FC">
        <w:rPr>
          <w:rFonts w:ascii="Roboto Light" w:hAnsi="Roboto Light"/>
          <w:sz w:val="20"/>
          <w:szCs w:val="20"/>
        </w:rPr>
        <w:t>Limit one occurrence per victim/family</w:t>
      </w:r>
      <w:r w:rsidR="00E51C1C" w:rsidRPr="007758FC">
        <w:rPr>
          <w:rFonts w:ascii="Roboto Light" w:hAnsi="Roboto Light"/>
          <w:sz w:val="20"/>
          <w:szCs w:val="20"/>
        </w:rPr>
        <w:t xml:space="preserve"> </w:t>
      </w:r>
    </w:p>
    <w:p w:rsidR="00E51C1C" w:rsidRPr="007758FC" w:rsidRDefault="00E51C1C" w:rsidP="005617CC">
      <w:pPr>
        <w:pStyle w:val="ListParagraph"/>
        <w:ind w:left="4320"/>
        <w:rPr>
          <w:rFonts w:ascii="Roboto Light" w:hAnsi="Roboto Light"/>
          <w:sz w:val="20"/>
          <w:szCs w:val="20"/>
        </w:rPr>
      </w:pPr>
      <w:r w:rsidRPr="007677B8">
        <w:rPr>
          <w:rFonts w:ascii="Roboto Light" w:hAnsi="Roboto Light"/>
          <w:sz w:val="20"/>
          <w:szCs w:val="20"/>
        </w:rPr>
        <w:t xml:space="preserve">To include </w:t>
      </w:r>
      <w:r w:rsidRPr="007677B8">
        <w:rPr>
          <w:rFonts w:ascii="Roboto Light" w:hAnsi="Roboto Light"/>
          <w:sz w:val="20"/>
          <w:szCs w:val="20"/>
          <w:u w:val="single"/>
        </w:rPr>
        <w:t>up to</w:t>
      </w:r>
      <w:r w:rsidRPr="007677B8">
        <w:rPr>
          <w:rFonts w:ascii="Roboto Light" w:hAnsi="Roboto Light"/>
          <w:sz w:val="20"/>
          <w:szCs w:val="20"/>
        </w:rPr>
        <w:t xml:space="preserve"> 3 months’ </w:t>
      </w:r>
      <w:r w:rsidR="005617CC" w:rsidRPr="007677B8">
        <w:rPr>
          <w:rFonts w:ascii="Roboto Light" w:hAnsi="Roboto Light"/>
          <w:sz w:val="20"/>
          <w:szCs w:val="20"/>
        </w:rPr>
        <w:t>rent, utility &amp; overall deposit</w:t>
      </w:r>
    </w:p>
    <w:p w:rsidR="006F0A4B" w:rsidRPr="007758FC" w:rsidRDefault="00ED5CFF" w:rsidP="00ED5CFF">
      <w:pPr>
        <w:rPr>
          <w:rFonts w:ascii="Roboto Light" w:hAnsi="Roboto Light"/>
          <w:sz w:val="20"/>
          <w:szCs w:val="20"/>
        </w:rPr>
      </w:pPr>
      <w:r w:rsidRPr="007758FC">
        <w:rPr>
          <w:rFonts w:ascii="Roboto Light" w:hAnsi="Roboto Light"/>
          <w:sz w:val="20"/>
          <w:szCs w:val="20"/>
        </w:rPr>
        <w:t xml:space="preserve">             </w:t>
      </w:r>
    </w:p>
    <w:p w:rsidR="00ED5CFF" w:rsidRPr="007758FC" w:rsidRDefault="00ED5CFF" w:rsidP="00ED5CFF">
      <w:pPr>
        <w:rPr>
          <w:rFonts w:ascii="Roboto Light" w:hAnsi="Roboto Light"/>
          <w:sz w:val="20"/>
          <w:szCs w:val="20"/>
          <w:u w:val="single"/>
        </w:rPr>
      </w:pPr>
      <w:r w:rsidRPr="007758FC">
        <w:rPr>
          <w:rFonts w:ascii="Roboto Light" w:hAnsi="Roboto Light"/>
          <w:sz w:val="20"/>
          <w:szCs w:val="20"/>
        </w:rPr>
        <w:lastRenderedPageBreak/>
        <w:t xml:space="preserve">            </w:t>
      </w:r>
      <w:r w:rsidRPr="007758FC">
        <w:rPr>
          <w:rFonts w:ascii="Roboto Light" w:hAnsi="Roboto Light"/>
          <w:sz w:val="20"/>
          <w:szCs w:val="20"/>
          <w:u w:val="single"/>
        </w:rPr>
        <w:t>Window | Door | Lock replacement or repair &amp; other repairs necessary to ensure victim safety</w:t>
      </w:r>
    </w:p>
    <w:p w:rsidR="00CA56B2" w:rsidRPr="007758FC" w:rsidRDefault="00F86CBE" w:rsidP="00ED5CFF">
      <w:pPr>
        <w:pStyle w:val="ListParagraph"/>
        <w:numPr>
          <w:ilvl w:val="1"/>
          <w:numId w:val="2"/>
        </w:numPr>
        <w:rPr>
          <w:rFonts w:ascii="Roboto Light" w:hAnsi="Roboto Light"/>
          <w:sz w:val="20"/>
          <w:szCs w:val="20"/>
        </w:rPr>
      </w:pPr>
      <w:r w:rsidRPr="007758FC">
        <w:rPr>
          <w:rFonts w:ascii="Roboto Light" w:hAnsi="Roboto Light"/>
          <w:sz w:val="20"/>
          <w:szCs w:val="20"/>
        </w:rPr>
        <w:t xml:space="preserve">Replacement need or area of repair </w:t>
      </w:r>
      <w:r w:rsidR="0004143B" w:rsidRPr="007758FC">
        <w:rPr>
          <w:rFonts w:ascii="Roboto Light" w:hAnsi="Roboto Light"/>
          <w:sz w:val="20"/>
          <w:szCs w:val="20"/>
        </w:rPr>
        <w:t>must pose a safety risk</w:t>
      </w:r>
      <w:r w:rsidR="00F04FB7" w:rsidRPr="007758FC">
        <w:rPr>
          <w:rFonts w:ascii="Roboto Light" w:hAnsi="Roboto Light"/>
          <w:sz w:val="20"/>
          <w:szCs w:val="20"/>
        </w:rPr>
        <w:t xml:space="preserve"> if not repaired/ replaced</w:t>
      </w:r>
    </w:p>
    <w:p w:rsidR="000524A8" w:rsidRPr="007758FC" w:rsidRDefault="00B72BB8" w:rsidP="00AC59AE">
      <w:pPr>
        <w:pStyle w:val="ListParagraph"/>
        <w:numPr>
          <w:ilvl w:val="1"/>
          <w:numId w:val="2"/>
        </w:numPr>
        <w:rPr>
          <w:rFonts w:ascii="Roboto Light" w:hAnsi="Roboto Light"/>
          <w:sz w:val="20"/>
          <w:szCs w:val="20"/>
        </w:rPr>
      </w:pPr>
      <w:r w:rsidRPr="007758FC">
        <w:rPr>
          <w:rFonts w:ascii="Roboto Light" w:hAnsi="Roboto Light"/>
          <w:sz w:val="20"/>
          <w:szCs w:val="20"/>
        </w:rPr>
        <w:t>If insured one</w:t>
      </w:r>
      <w:r w:rsidR="00975374" w:rsidRPr="007758FC">
        <w:rPr>
          <w:rFonts w:ascii="Roboto Light" w:hAnsi="Roboto Light"/>
          <w:sz w:val="20"/>
          <w:szCs w:val="20"/>
        </w:rPr>
        <w:t xml:space="preserve"> must exhaust that option first</w:t>
      </w:r>
      <w:r w:rsidR="00CA56B2" w:rsidRPr="007758FC">
        <w:rPr>
          <w:rFonts w:ascii="Roboto Light" w:hAnsi="Roboto Light"/>
          <w:sz w:val="20"/>
          <w:szCs w:val="20"/>
        </w:rPr>
        <w:t xml:space="preserve"> </w:t>
      </w:r>
    </w:p>
    <w:p w:rsidR="00AC59AE" w:rsidRPr="007677B8" w:rsidRDefault="000524A8" w:rsidP="00AC59AE">
      <w:pPr>
        <w:pStyle w:val="ListParagraph"/>
        <w:numPr>
          <w:ilvl w:val="1"/>
          <w:numId w:val="2"/>
        </w:numPr>
        <w:rPr>
          <w:rFonts w:ascii="Roboto Light" w:hAnsi="Roboto Light"/>
          <w:sz w:val="20"/>
          <w:szCs w:val="20"/>
        </w:rPr>
      </w:pPr>
      <w:r w:rsidRPr="007677B8">
        <w:rPr>
          <w:rFonts w:ascii="Roboto Light" w:hAnsi="Roboto Light"/>
          <w:sz w:val="20"/>
          <w:szCs w:val="20"/>
        </w:rPr>
        <w:t xml:space="preserve">Installation must occur by </w:t>
      </w:r>
      <w:r w:rsidR="00F04FB7" w:rsidRPr="007677B8">
        <w:rPr>
          <w:rFonts w:ascii="Roboto Light" w:hAnsi="Roboto Light"/>
          <w:sz w:val="20"/>
          <w:szCs w:val="20"/>
        </w:rPr>
        <w:t xml:space="preserve">a </w:t>
      </w:r>
      <w:r w:rsidRPr="007677B8">
        <w:rPr>
          <w:rFonts w:ascii="Roboto Light" w:hAnsi="Roboto Light"/>
          <w:sz w:val="20"/>
          <w:szCs w:val="20"/>
        </w:rPr>
        <w:t xml:space="preserve">professional </w:t>
      </w:r>
      <w:r w:rsidR="00ED5CFF" w:rsidRPr="007677B8">
        <w:rPr>
          <w:rFonts w:ascii="Roboto Light" w:hAnsi="Roboto Light"/>
          <w:sz w:val="20"/>
          <w:szCs w:val="20"/>
        </w:rPr>
        <w:t xml:space="preserve">  </w:t>
      </w:r>
    </w:p>
    <w:p w:rsidR="002F1E4C" w:rsidRPr="00FD1546" w:rsidRDefault="00AC59AE" w:rsidP="00FD1546">
      <w:pPr>
        <w:pStyle w:val="ListParagraph"/>
        <w:numPr>
          <w:ilvl w:val="0"/>
          <w:numId w:val="11"/>
        </w:numPr>
        <w:rPr>
          <w:rFonts w:ascii="Roboto Light" w:hAnsi="Roboto Light"/>
          <w:sz w:val="20"/>
          <w:szCs w:val="20"/>
        </w:rPr>
      </w:pPr>
      <w:r w:rsidRPr="00FD1546">
        <w:rPr>
          <w:rFonts w:ascii="Roboto Light" w:hAnsi="Roboto Light"/>
          <w:sz w:val="20"/>
          <w:szCs w:val="20"/>
        </w:rPr>
        <w:t>Limit one occurrence per victim/family</w:t>
      </w:r>
    </w:p>
    <w:p w:rsidR="00903CCB" w:rsidRDefault="00903CCB" w:rsidP="00FD1546">
      <w:pPr>
        <w:pStyle w:val="ListParagraph"/>
        <w:ind w:left="4320"/>
        <w:rPr>
          <w:rFonts w:ascii="Roboto Light" w:hAnsi="Roboto Light"/>
          <w:sz w:val="20"/>
          <w:szCs w:val="20"/>
        </w:rPr>
      </w:pPr>
    </w:p>
    <w:p w:rsidR="00FD1546" w:rsidRPr="007758FC" w:rsidRDefault="00FD1546" w:rsidP="00FD1546">
      <w:pPr>
        <w:pStyle w:val="ListParagraph"/>
        <w:ind w:left="4320"/>
        <w:rPr>
          <w:rFonts w:ascii="Roboto Light" w:hAnsi="Roboto Light"/>
          <w:sz w:val="20"/>
          <w:szCs w:val="20"/>
        </w:rPr>
      </w:pPr>
    </w:p>
    <w:p w:rsidR="002F1E4C" w:rsidRPr="007758FC" w:rsidRDefault="002F1E4C" w:rsidP="0010017C">
      <w:pPr>
        <w:pStyle w:val="ListParagraph"/>
        <w:rPr>
          <w:rFonts w:ascii="Roboto Light" w:hAnsi="Roboto Light"/>
          <w:sz w:val="20"/>
          <w:szCs w:val="20"/>
        </w:rPr>
      </w:pPr>
    </w:p>
    <w:p w:rsidR="002F1E4C" w:rsidRPr="007758FC" w:rsidRDefault="002F1E4C" w:rsidP="002F1E4C">
      <w:pPr>
        <w:rPr>
          <w:rFonts w:ascii="Roboto Light" w:hAnsi="Roboto Light"/>
          <w:sz w:val="20"/>
          <w:szCs w:val="20"/>
          <w:u w:val="single"/>
        </w:rPr>
      </w:pPr>
      <w:r w:rsidRPr="007758FC">
        <w:rPr>
          <w:rFonts w:ascii="Roboto Light" w:hAnsi="Roboto Light"/>
          <w:sz w:val="20"/>
          <w:szCs w:val="20"/>
        </w:rPr>
        <w:t xml:space="preserve">           </w:t>
      </w:r>
      <w:r w:rsidRPr="007758FC">
        <w:rPr>
          <w:rFonts w:ascii="Roboto Light" w:hAnsi="Roboto Light"/>
          <w:sz w:val="20"/>
          <w:szCs w:val="20"/>
          <w:u w:val="single"/>
        </w:rPr>
        <w:t xml:space="preserve">Emergency food | Transportation | Clothing | Shelter </w:t>
      </w:r>
    </w:p>
    <w:p w:rsidR="002F1E4C" w:rsidRPr="007758FC" w:rsidRDefault="00BD6FDB" w:rsidP="002F1E4C">
      <w:pPr>
        <w:pStyle w:val="ListParagraph"/>
        <w:numPr>
          <w:ilvl w:val="0"/>
          <w:numId w:val="9"/>
        </w:numPr>
        <w:rPr>
          <w:rFonts w:ascii="Roboto Light" w:hAnsi="Roboto Light"/>
          <w:sz w:val="20"/>
          <w:szCs w:val="20"/>
          <w:u w:val="single"/>
        </w:rPr>
      </w:pPr>
      <w:r w:rsidRPr="007758FC">
        <w:rPr>
          <w:rFonts w:ascii="Roboto Light" w:hAnsi="Roboto Light"/>
          <w:sz w:val="20"/>
          <w:szCs w:val="20"/>
        </w:rPr>
        <w:t xml:space="preserve">The need must </w:t>
      </w:r>
      <w:r w:rsidR="00527AA8" w:rsidRPr="007758FC">
        <w:rPr>
          <w:rFonts w:ascii="Roboto Light" w:hAnsi="Roboto Light"/>
          <w:sz w:val="20"/>
          <w:szCs w:val="20"/>
        </w:rPr>
        <w:t>relate directly to</w:t>
      </w:r>
      <w:r w:rsidRPr="007758FC">
        <w:rPr>
          <w:rFonts w:ascii="Roboto Light" w:hAnsi="Roboto Light"/>
          <w:sz w:val="20"/>
          <w:szCs w:val="20"/>
        </w:rPr>
        <w:t xml:space="preserve"> a crime being committed </w:t>
      </w:r>
      <w:r w:rsidR="00051B6E" w:rsidRPr="007758FC">
        <w:rPr>
          <w:rFonts w:ascii="Roboto Light" w:hAnsi="Roboto Light"/>
          <w:sz w:val="20"/>
          <w:szCs w:val="20"/>
        </w:rPr>
        <w:t>creating a need in this particular area</w:t>
      </w:r>
      <w:r w:rsidRPr="007758FC">
        <w:rPr>
          <w:rFonts w:ascii="Roboto Light" w:hAnsi="Roboto Light"/>
          <w:sz w:val="20"/>
          <w:szCs w:val="20"/>
        </w:rPr>
        <w:tab/>
      </w:r>
    </w:p>
    <w:p w:rsidR="00BD6FDB" w:rsidRPr="007758FC" w:rsidRDefault="00BD6FDB" w:rsidP="00BD6FDB">
      <w:pPr>
        <w:pStyle w:val="ListParagraph"/>
        <w:numPr>
          <w:ilvl w:val="5"/>
          <w:numId w:val="9"/>
        </w:numPr>
        <w:rPr>
          <w:rFonts w:ascii="Roboto Light" w:hAnsi="Roboto Light"/>
          <w:sz w:val="20"/>
          <w:szCs w:val="20"/>
          <w:u w:val="single"/>
        </w:rPr>
      </w:pPr>
      <w:r w:rsidRPr="007758FC">
        <w:rPr>
          <w:rFonts w:ascii="Roboto Light" w:hAnsi="Roboto Light"/>
          <w:sz w:val="20"/>
          <w:szCs w:val="20"/>
        </w:rPr>
        <w:t>Up to 5 nights per victim/family</w:t>
      </w:r>
    </w:p>
    <w:p w:rsidR="00DA13C6" w:rsidRPr="007758FC" w:rsidRDefault="00DA13C6" w:rsidP="00DA13C6">
      <w:pPr>
        <w:rPr>
          <w:rFonts w:ascii="Roboto Light" w:hAnsi="Roboto Light"/>
          <w:sz w:val="20"/>
          <w:szCs w:val="20"/>
          <w:u w:val="single"/>
        </w:rPr>
      </w:pPr>
      <w:r w:rsidRPr="007758FC">
        <w:rPr>
          <w:rFonts w:ascii="Roboto Light" w:hAnsi="Roboto Light"/>
          <w:sz w:val="20"/>
          <w:szCs w:val="20"/>
          <w:u w:val="single"/>
        </w:rPr>
        <w:t xml:space="preserve">  </w:t>
      </w:r>
    </w:p>
    <w:p w:rsidR="006F0A4B" w:rsidRPr="007758FC" w:rsidRDefault="006F0A4B" w:rsidP="00DA13C6">
      <w:pPr>
        <w:rPr>
          <w:rFonts w:ascii="Roboto Light" w:hAnsi="Roboto Light"/>
          <w:sz w:val="20"/>
          <w:szCs w:val="20"/>
          <w:u w:val="single"/>
        </w:rPr>
      </w:pPr>
    </w:p>
    <w:p w:rsidR="00DA13C6" w:rsidRPr="007758FC" w:rsidRDefault="00DA13C6" w:rsidP="00DA13C6">
      <w:pPr>
        <w:rPr>
          <w:rFonts w:ascii="Roboto Light" w:hAnsi="Roboto Light"/>
          <w:sz w:val="20"/>
          <w:szCs w:val="20"/>
          <w:u w:val="single"/>
        </w:rPr>
      </w:pPr>
      <w:r w:rsidRPr="007758FC">
        <w:rPr>
          <w:rFonts w:ascii="Roboto Light" w:hAnsi="Roboto Light"/>
          <w:sz w:val="20"/>
          <w:szCs w:val="20"/>
        </w:rPr>
        <w:t xml:space="preserve">          </w:t>
      </w:r>
      <w:r w:rsidRPr="007758FC">
        <w:rPr>
          <w:rFonts w:ascii="Roboto Light" w:hAnsi="Roboto Light"/>
          <w:sz w:val="20"/>
          <w:szCs w:val="20"/>
          <w:u w:val="single"/>
        </w:rPr>
        <w:t>Transportation | Meals | Lodging to participate in the Criminal Justice Process</w:t>
      </w:r>
    </w:p>
    <w:p w:rsidR="00DA13C6" w:rsidRPr="007758FC" w:rsidRDefault="00DA13C6" w:rsidP="00DA13C6">
      <w:pPr>
        <w:pStyle w:val="ListParagraph"/>
        <w:numPr>
          <w:ilvl w:val="1"/>
          <w:numId w:val="2"/>
        </w:numPr>
        <w:rPr>
          <w:rFonts w:ascii="Roboto Light" w:hAnsi="Roboto Light"/>
          <w:sz w:val="20"/>
          <w:szCs w:val="20"/>
        </w:rPr>
      </w:pPr>
      <w:r w:rsidRPr="007758FC">
        <w:rPr>
          <w:rFonts w:ascii="Roboto Light" w:hAnsi="Roboto Light"/>
          <w:sz w:val="20"/>
          <w:szCs w:val="20"/>
        </w:rPr>
        <w:t xml:space="preserve">Must </w:t>
      </w:r>
      <w:r w:rsidRPr="007758FC">
        <w:rPr>
          <w:rFonts w:ascii="Roboto Light" w:hAnsi="Roboto Light"/>
          <w:sz w:val="20"/>
          <w:szCs w:val="20"/>
          <w:u w:val="single"/>
        </w:rPr>
        <w:t>not</w:t>
      </w:r>
      <w:r w:rsidRPr="007758FC">
        <w:rPr>
          <w:rFonts w:ascii="Roboto Light" w:hAnsi="Roboto Light"/>
          <w:sz w:val="20"/>
          <w:szCs w:val="20"/>
        </w:rPr>
        <w:t xml:space="preserve"> be a witness in the case. If you are being called to testify or have had a deposition you are considered a witness</w:t>
      </w:r>
      <w:r w:rsidRPr="007758FC">
        <w:rPr>
          <w:rFonts w:ascii="Roboto Light" w:hAnsi="Roboto Light"/>
          <w:sz w:val="20"/>
          <w:szCs w:val="20"/>
        </w:rPr>
        <w:tab/>
      </w:r>
      <w:r w:rsidRPr="007758FC">
        <w:rPr>
          <w:rFonts w:ascii="Roboto Light" w:hAnsi="Roboto Light"/>
          <w:sz w:val="20"/>
          <w:szCs w:val="20"/>
        </w:rPr>
        <w:tab/>
      </w:r>
    </w:p>
    <w:p w:rsidR="00DA13C6" w:rsidRPr="007758FC" w:rsidRDefault="00DA13C6" w:rsidP="00DA13C6">
      <w:pPr>
        <w:pStyle w:val="ListParagraph"/>
        <w:numPr>
          <w:ilvl w:val="6"/>
          <w:numId w:val="2"/>
        </w:numPr>
        <w:rPr>
          <w:rFonts w:ascii="Roboto Light" w:hAnsi="Roboto Light"/>
          <w:sz w:val="20"/>
          <w:szCs w:val="20"/>
        </w:rPr>
      </w:pPr>
      <w:r w:rsidRPr="007758FC">
        <w:rPr>
          <w:rFonts w:ascii="Roboto Light" w:hAnsi="Roboto Light"/>
          <w:sz w:val="20"/>
          <w:szCs w:val="20"/>
        </w:rPr>
        <w:t>Up to 5 nights per victim/family</w:t>
      </w:r>
    </w:p>
    <w:p w:rsidR="00DA13C6" w:rsidRPr="007758FC" w:rsidRDefault="00DA13C6" w:rsidP="00DA13C6">
      <w:pPr>
        <w:rPr>
          <w:rFonts w:ascii="Roboto Light" w:hAnsi="Roboto Light"/>
          <w:sz w:val="20"/>
          <w:szCs w:val="20"/>
        </w:rPr>
      </w:pPr>
    </w:p>
    <w:p w:rsidR="00CF659D" w:rsidRPr="007758FC" w:rsidRDefault="00CF659D" w:rsidP="00067972">
      <w:pPr>
        <w:ind w:left="720"/>
        <w:rPr>
          <w:rFonts w:ascii="Roboto Light" w:hAnsi="Roboto Light"/>
          <w:sz w:val="20"/>
          <w:szCs w:val="20"/>
        </w:rPr>
      </w:pPr>
    </w:p>
    <w:p w:rsidR="00903CCB" w:rsidRPr="007758FC" w:rsidRDefault="00903CCB" w:rsidP="00067972">
      <w:pPr>
        <w:ind w:left="720"/>
        <w:rPr>
          <w:rFonts w:ascii="Roboto Light" w:hAnsi="Roboto Light"/>
          <w:sz w:val="20"/>
          <w:szCs w:val="20"/>
        </w:rPr>
      </w:pPr>
    </w:p>
    <w:p w:rsidR="00113589" w:rsidRPr="0072101D" w:rsidRDefault="00113589" w:rsidP="00C95222">
      <w:pPr>
        <w:rPr>
          <w:rFonts w:ascii="Roboto Light" w:hAnsi="Roboto Light"/>
          <w:b/>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72101D">
        <w:rPr>
          <w:rFonts w:ascii="Roboto Light" w:hAnsi="Roboto Light"/>
          <w:b/>
          <w:sz w:val="20"/>
          <w:szCs w:val="20"/>
        </w:rPr>
        <w:t>How does one apply for reimbursement?</w:t>
      </w:r>
    </w:p>
    <w:p w:rsidR="00113589" w:rsidRPr="007758FC" w:rsidRDefault="00113589" w:rsidP="00C95222">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w:t>
      </w:r>
      <w:r w:rsidR="00C95222" w:rsidRPr="007758FC">
        <w:rPr>
          <w:rFonts w:ascii="Roboto Light" w:hAnsi="Roboto Light"/>
          <w:sz w:val="20"/>
          <w:szCs w:val="20"/>
        </w:rPr>
        <w:t xml:space="preserve">You may submit a pre-approval form and/or a request form. </w:t>
      </w:r>
    </w:p>
    <w:p w:rsidR="00C95222" w:rsidRPr="007758FC" w:rsidRDefault="00C95222" w:rsidP="00C95222">
      <w:pPr>
        <w:rPr>
          <w:rFonts w:ascii="Roboto Light" w:hAnsi="Roboto Light"/>
          <w:color w:val="C00000"/>
          <w:sz w:val="20"/>
          <w:szCs w:val="20"/>
        </w:rPr>
      </w:pPr>
      <w:r w:rsidRPr="007758FC">
        <w:rPr>
          <w:rFonts w:ascii="Roboto Light" w:hAnsi="Roboto Light"/>
          <w:color w:val="C00000"/>
          <w:sz w:val="20"/>
          <w:szCs w:val="20"/>
        </w:rPr>
        <w:t xml:space="preserve">PDF of pre-approval </w:t>
      </w:r>
    </w:p>
    <w:p w:rsidR="00C95222" w:rsidRPr="007758FC" w:rsidRDefault="00C95222" w:rsidP="00C95222">
      <w:pPr>
        <w:rPr>
          <w:rFonts w:ascii="Roboto Light" w:hAnsi="Roboto Light"/>
          <w:color w:val="C00000"/>
          <w:sz w:val="20"/>
          <w:szCs w:val="20"/>
        </w:rPr>
      </w:pPr>
      <w:r w:rsidRPr="007758FC">
        <w:rPr>
          <w:rFonts w:ascii="Roboto Light" w:hAnsi="Roboto Light"/>
          <w:color w:val="C00000"/>
          <w:sz w:val="20"/>
          <w:szCs w:val="20"/>
        </w:rPr>
        <w:t xml:space="preserve">PDF of Request </w:t>
      </w:r>
    </w:p>
    <w:p w:rsidR="00C95222" w:rsidRPr="007758FC" w:rsidRDefault="00C95222" w:rsidP="00C95222">
      <w:pPr>
        <w:rPr>
          <w:rFonts w:ascii="Roboto Light" w:hAnsi="Roboto Light"/>
          <w:sz w:val="20"/>
          <w:szCs w:val="20"/>
        </w:rPr>
      </w:pPr>
      <w:r w:rsidRPr="007758FC">
        <w:rPr>
          <w:rFonts w:ascii="Roboto Light" w:hAnsi="Roboto Light"/>
          <w:sz w:val="20"/>
          <w:szCs w:val="20"/>
        </w:rPr>
        <w:t xml:space="preserve">You may also contact Julie Geise, the Nebraska Victim Advocacy Coordinator by: </w:t>
      </w:r>
    </w:p>
    <w:p w:rsidR="00C95222" w:rsidRPr="007758FC" w:rsidRDefault="00C95222" w:rsidP="00C95222">
      <w:pPr>
        <w:rPr>
          <w:rFonts w:ascii="Roboto Light" w:hAnsi="Roboto Light"/>
          <w:sz w:val="20"/>
          <w:szCs w:val="20"/>
        </w:rPr>
      </w:pPr>
      <w:proofErr w:type="gramStart"/>
      <w:r w:rsidRPr="007758FC">
        <w:rPr>
          <w:rFonts w:ascii="Roboto Light" w:hAnsi="Roboto Light"/>
          <w:sz w:val="20"/>
          <w:szCs w:val="20"/>
        </w:rPr>
        <w:t>phone</w:t>
      </w:r>
      <w:proofErr w:type="gramEnd"/>
      <w:r w:rsidRPr="007758FC">
        <w:rPr>
          <w:rFonts w:ascii="Roboto Light" w:hAnsi="Roboto Light"/>
          <w:sz w:val="20"/>
          <w:szCs w:val="20"/>
        </w:rPr>
        <w:t xml:space="preserve"> 402-429-1609 </w:t>
      </w:r>
    </w:p>
    <w:p w:rsidR="00C95222" w:rsidRPr="007758FC" w:rsidRDefault="00C95222" w:rsidP="00C95222">
      <w:pPr>
        <w:rPr>
          <w:rFonts w:ascii="Roboto Light" w:hAnsi="Roboto Light"/>
          <w:sz w:val="20"/>
          <w:szCs w:val="20"/>
        </w:rPr>
      </w:pPr>
      <w:proofErr w:type="gramStart"/>
      <w:r w:rsidRPr="007758FC">
        <w:rPr>
          <w:rFonts w:ascii="Roboto Light" w:hAnsi="Roboto Light"/>
          <w:sz w:val="20"/>
          <w:szCs w:val="20"/>
        </w:rPr>
        <w:t>email</w:t>
      </w:r>
      <w:proofErr w:type="gramEnd"/>
      <w:r w:rsidRPr="007758FC">
        <w:rPr>
          <w:rFonts w:ascii="Roboto Light" w:hAnsi="Roboto Light"/>
          <w:sz w:val="20"/>
          <w:szCs w:val="20"/>
        </w:rPr>
        <w:t xml:space="preserve"> </w:t>
      </w:r>
      <w:hyperlink r:id="rId6" w:history="1">
        <w:r w:rsidRPr="007758FC">
          <w:rPr>
            <w:rStyle w:val="Hyperlink"/>
            <w:rFonts w:ascii="Roboto Light" w:hAnsi="Roboto Light"/>
            <w:color w:val="auto"/>
            <w:sz w:val="20"/>
            <w:szCs w:val="20"/>
          </w:rPr>
          <w:t>Julie.geise@nebraska.gov</w:t>
        </w:r>
      </w:hyperlink>
      <w:r w:rsidRPr="007758FC">
        <w:rPr>
          <w:rFonts w:ascii="Roboto Light" w:hAnsi="Roboto Light"/>
          <w:sz w:val="20"/>
          <w:szCs w:val="20"/>
        </w:rPr>
        <w:t xml:space="preserve"> </w:t>
      </w:r>
    </w:p>
    <w:p w:rsidR="00BA1B4D" w:rsidRPr="007758FC" w:rsidRDefault="00C95222" w:rsidP="00C95222">
      <w:pPr>
        <w:rPr>
          <w:rFonts w:ascii="Roboto Light" w:hAnsi="Roboto Light"/>
          <w:sz w:val="20"/>
          <w:szCs w:val="20"/>
        </w:rPr>
      </w:pPr>
      <w:r w:rsidRPr="007758FC">
        <w:rPr>
          <w:rFonts w:ascii="Roboto Light" w:hAnsi="Roboto Light"/>
          <w:sz w:val="20"/>
          <w:szCs w:val="20"/>
        </w:rPr>
        <w:t>Mail P.O Box 94946 | Lincoln, NE | 68509</w:t>
      </w:r>
    </w:p>
    <w:p w:rsidR="00E560BB" w:rsidRPr="007758FC" w:rsidRDefault="00E560BB" w:rsidP="00C95222">
      <w:pPr>
        <w:rPr>
          <w:rFonts w:ascii="Roboto Light" w:hAnsi="Roboto Light"/>
          <w:sz w:val="20"/>
          <w:szCs w:val="20"/>
        </w:rPr>
      </w:pPr>
    </w:p>
    <w:p w:rsidR="00E560BB" w:rsidRPr="007758FC" w:rsidRDefault="00E560BB" w:rsidP="00C95222">
      <w:pPr>
        <w:rPr>
          <w:rFonts w:ascii="Roboto Light" w:hAnsi="Roboto Light"/>
          <w:sz w:val="20"/>
          <w:szCs w:val="20"/>
        </w:rPr>
      </w:pPr>
    </w:p>
    <w:p w:rsidR="00BA1B4D" w:rsidRPr="007758FC" w:rsidRDefault="00BA1B4D" w:rsidP="00C95222">
      <w:pPr>
        <w:rPr>
          <w:rFonts w:ascii="Roboto Light" w:hAnsi="Roboto Light"/>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72101D">
        <w:rPr>
          <w:rFonts w:ascii="Roboto Light" w:hAnsi="Roboto Light"/>
          <w:b/>
          <w:sz w:val="20"/>
          <w:szCs w:val="20"/>
        </w:rPr>
        <w:t xml:space="preserve">How </w:t>
      </w:r>
      <w:proofErr w:type="gramStart"/>
      <w:r w:rsidRPr="0072101D">
        <w:rPr>
          <w:rFonts w:ascii="Roboto Light" w:hAnsi="Roboto Light"/>
          <w:b/>
          <w:sz w:val="20"/>
          <w:szCs w:val="20"/>
        </w:rPr>
        <w:t>will my request be considered</w:t>
      </w:r>
      <w:proofErr w:type="gramEnd"/>
      <w:r w:rsidRPr="0072101D">
        <w:rPr>
          <w:rFonts w:ascii="Roboto Light" w:hAnsi="Roboto Light"/>
          <w:b/>
          <w:sz w:val="20"/>
          <w:szCs w:val="20"/>
        </w:rPr>
        <w:t>?</w:t>
      </w:r>
      <w:r w:rsidRPr="007758FC">
        <w:rPr>
          <w:rFonts w:ascii="Roboto Light" w:hAnsi="Roboto Light"/>
          <w:sz w:val="20"/>
          <w:szCs w:val="20"/>
        </w:rPr>
        <w:t xml:space="preserve"> </w:t>
      </w:r>
    </w:p>
    <w:p w:rsidR="00C95222" w:rsidRPr="007758FC" w:rsidRDefault="00BA1B4D" w:rsidP="00C95222">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The coordinator will ask any follow up questions and gather additional infor</w:t>
      </w:r>
      <w:r w:rsidR="00910261" w:rsidRPr="007758FC">
        <w:rPr>
          <w:rFonts w:ascii="Roboto Light" w:hAnsi="Roboto Light"/>
          <w:sz w:val="20"/>
          <w:szCs w:val="20"/>
        </w:rPr>
        <w:t>mation as needed</w:t>
      </w:r>
      <w:r w:rsidR="00C8734F" w:rsidRPr="007758FC">
        <w:rPr>
          <w:rFonts w:ascii="Roboto Light" w:hAnsi="Roboto Light"/>
          <w:sz w:val="20"/>
          <w:szCs w:val="20"/>
        </w:rPr>
        <w:t xml:space="preserve"> after reviewing the pre-approval and/or request</w:t>
      </w:r>
      <w:r w:rsidR="00910261" w:rsidRPr="007758FC">
        <w:rPr>
          <w:rFonts w:ascii="Roboto Light" w:hAnsi="Roboto Light"/>
          <w:sz w:val="20"/>
          <w:szCs w:val="20"/>
        </w:rPr>
        <w:t xml:space="preserve">. It will then </w:t>
      </w:r>
      <w:r w:rsidR="00647996" w:rsidRPr="007758FC">
        <w:rPr>
          <w:rFonts w:ascii="Roboto Light" w:hAnsi="Roboto Light"/>
          <w:sz w:val="20"/>
          <w:szCs w:val="20"/>
        </w:rPr>
        <w:t xml:space="preserve">be either approved or denied based on the </w:t>
      </w:r>
      <w:r w:rsidR="00647996" w:rsidRPr="007677B8">
        <w:rPr>
          <w:rFonts w:ascii="Roboto Light" w:hAnsi="Roboto Light"/>
          <w:sz w:val="20"/>
          <w:szCs w:val="20"/>
        </w:rPr>
        <w:t>VOCA rules and regulations</w:t>
      </w:r>
      <w:r w:rsidR="00647996" w:rsidRPr="007758FC">
        <w:rPr>
          <w:rFonts w:ascii="Roboto Light" w:hAnsi="Roboto Light"/>
          <w:sz w:val="20"/>
          <w:szCs w:val="20"/>
        </w:rPr>
        <w:t xml:space="preserve"> regarding allowable expenses. You will be informed of the decision made, if approved the coordinator will continue to work with you to comp</w:t>
      </w:r>
      <w:r w:rsidR="00903CCB" w:rsidRPr="007758FC">
        <w:rPr>
          <w:rFonts w:ascii="Roboto Light" w:hAnsi="Roboto Light"/>
          <w:sz w:val="20"/>
          <w:szCs w:val="20"/>
        </w:rPr>
        <w:t>lete the reimbursement process.</w:t>
      </w:r>
    </w:p>
    <w:p w:rsidR="001765CA" w:rsidRPr="007758FC" w:rsidRDefault="004468FE" w:rsidP="00074D6D">
      <w:pPr>
        <w:rPr>
          <w:rFonts w:ascii="Roboto Light" w:hAnsi="Roboto Light"/>
          <w:sz w:val="20"/>
          <w:szCs w:val="20"/>
        </w:rPr>
      </w:pPr>
      <w:proofErr w:type="gramStart"/>
      <w:r w:rsidRPr="002F1FE7">
        <w:rPr>
          <w:rFonts w:ascii="Roboto Light" w:hAnsi="Roboto Light"/>
          <w:b/>
          <w:sz w:val="20"/>
          <w:szCs w:val="20"/>
        </w:rPr>
        <w:lastRenderedPageBreak/>
        <w:t>Q:</w:t>
      </w:r>
      <w:r w:rsidRPr="007758FC">
        <w:rPr>
          <w:rFonts w:ascii="Roboto Light" w:hAnsi="Roboto Light"/>
          <w:sz w:val="20"/>
          <w:szCs w:val="20"/>
        </w:rPr>
        <w:t xml:space="preserve"> </w:t>
      </w:r>
      <w:r w:rsidRPr="0072101D">
        <w:rPr>
          <w:rFonts w:ascii="Roboto Light" w:hAnsi="Roboto Light"/>
          <w:b/>
          <w:sz w:val="20"/>
          <w:szCs w:val="20"/>
        </w:rPr>
        <w:t>What if I am already working with an advocate?</w:t>
      </w:r>
      <w:proofErr w:type="gramEnd"/>
      <w:r w:rsidRPr="007758FC">
        <w:rPr>
          <w:rFonts w:ascii="Roboto Light" w:hAnsi="Roboto Light"/>
          <w:sz w:val="20"/>
          <w:szCs w:val="20"/>
        </w:rPr>
        <w:t xml:space="preserve"> </w:t>
      </w:r>
    </w:p>
    <w:p w:rsidR="004468FE" w:rsidRPr="007758FC" w:rsidRDefault="004468FE" w:rsidP="00074D6D">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The Nebraska Victim Advocacy Program is a resource to assist victims of crime </w:t>
      </w:r>
      <w:r w:rsidR="00E9145A" w:rsidRPr="007758FC">
        <w:rPr>
          <w:rFonts w:ascii="Roboto Light" w:hAnsi="Roboto Light"/>
          <w:sz w:val="20"/>
          <w:szCs w:val="20"/>
        </w:rPr>
        <w:t xml:space="preserve">throughout Nebraska </w:t>
      </w:r>
      <w:r w:rsidRPr="007758FC">
        <w:rPr>
          <w:rFonts w:ascii="Roboto Light" w:hAnsi="Roboto Light"/>
          <w:sz w:val="20"/>
          <w:szCs w:val="20"/>
        </w:rPr>
        <w:t>and we believe strongly in collaboration. The professionals are able to work together to best serve the</w:t>
      </w:r>
      <w:r w:rsidR="001C559B" w:rsidRPr="007758FC">
        <w:rPr>
          <w:rFonts w:ascii="Roboto Light" w:hAnsi="Roboto Light"/>
          <w:sz w:val="20"/>
          <w:szCs w:val="20"/>
        </w:rPr>
        <w:t xml:space="preserve"> </w:t>
      </w:r>
      <w:r w:rsidRPr="007758FC">
        <w:rPr>
          <w:rFonts w:ascii="Roboto Light" w:hAnsi="Roboto Light"/>
          <w:sz w:val="20"/>
          <w:szCs w:val="20"/>
        </w:rPr>
        <w:t xml:space="preserve">victim | survivor. </w:t>
      </w:r>
      <w:r w:rsidR="00531FAE" w:rsidRPr="007758FC">
        <w:rPr>
          <w:rFonts w:ascii="Roboto Light" w:hAnsi="Roboto Light"/>
          <w:sz w:val="20"/>
          <w:szCs w:val="20"/>
        </w:rPr>
        <w:t>You are able to continue to work one on one with the advocate with whom you are familiar for all advocacy services and still make a request</w:t>
      </w:r>
      <w:r w:rsidR="00512C4A" w:rsidRPr="007758FC">
        <w:rPr>
          <w:rFonts w:ascii="Roboto Light" w:hAnsi="Roboto Light"/>
          <w:sz w:val="20"/>
          <w:szCs w:val="20"/>
        </w:rPr>
        <w:t xml:space="preserve"> to </w:t>
      </w:r>
      <w:r w:rsidR="00531FAE" w:rsidRPr="007758FC">
        <w:rPr>
          <w:rFonts w:ascii="Roboto Light" w:hAnsi="Roboto Light"/>
          <w:sz w:val="20"/>
          <w:szCs w:val="20"/>
        </w:rPr>
        <w:t>the Direct Victim Assistance for monetary support in achieving</w:t>
      </w:r>
      <w:r w:rsidR="00FE6805" w:rsidRPr="007758FC">
        <w:rPr>
          <w:rFonts w:ascii="Roboto Light" w:hAnsi="Roboto Light"/>
          <w:sz w:val="20"/>
          <w:szCs w:val="20"/>
        </w:rPr>
        <w:t xml:space="preserve"> | working towards</w:t>
      </w:r>
      <w:r w:rsidR="00531FAE" w:rsidRPr="007758FC">
        <w:rPr>
          <w:rFonts w:ascii="Roboto Light" w:hAnsi="Roboto Light"/>
          <w:sz w:val="20"/>
          <w:szCs w:val="20"/>
        </w:rPr>
        <w:t xml:space="preserve"> safety. </w:t>
      </w:r>
    </w:p>
    <w:p w:rsidR="00AB304C" w:rsidRPr="007758FC" w:rsidRDefault="00AB304C" w:rsidP="00074D6D">
      <w:pPr>
        <w:pStyle w:val="NormalWeb"/>
        <w:spacing w:before="0" w:beforeAutospacing="0" w:after="150" w:afterAutospacing="0"/>
        <w:rPr>
          <w:rStyle w:val="Emphasis"/>
          <w:rFonts w:ascii="Roboto Light" w:hAnsi="Roboto Light" w:cstheme="minorHAnsi"/>
          <w:color w:val="333333"/>
          <w:sz w:val="20"/>
          <w:szCs w:val="20"/>
        </w:rPr>
      </w:pPr>
    </w:p>
    <w:p w:rsidR="00E560BB" w:rsidRPr="007758FC" w:rsidRDefault="00E560BB" w:rsidP="00074D6D">
      <w:pPr>
        <w:pStyle w:val="NormalWeb"/>
        <w:spacing w:before="0" w:beforeAutospacing="0" w:after="150" w:afterAutospacing="0"/>
        <w:rPr>
          <w:rStyle w:val="Emphasis"/>
          <w:rFonts w:ascii="Roboto Light" w:hAnsi="Roboto Light" w:cstheme="minorHAnsi"/>
          <w:color w:val="333333"/>
          <w:sz w:val="20"/>
          <w:szCs w:val="20"/>
        </w:rPr>
      </w:pPr>
    </w:p>
    <w:p w:rsidR="001C559B" w:rsidRPr="007758FC" w:rsidRDefault="001C559B" w:rsidP="001C559B">
      <w:pPr>
        <w:rPr>
          <w:rFonts w:ascii="Roboto Light" w:hAnsi="Roboto Light"/>
          <w:sz w:val="20"/>
          <w:szCs w:val="20"/>
        </w:rPr>
      </w:pPr>
      <w:r w:rsidRPr="002F1FE7">
        <w:rPr>
          <w:rFonts w:ascii="Roboto Light" w:hAnsi="Roboto Light"/>
          <w:b/>
          <w:sz w:val="20"/>
          <w:szCs w:val="20"/>
        </w:rPr>
        <w:t>Q:</w:t>
      </w:r>
      <w:r w:rsidRPr="007758FC">
        <w:rPr>
          <w:rFonts w:ascii="Roboto Light" w:hAnsi="Roboto Light"/>
          <w:sz w:val="20"/>
          <w:szCs w:val="20"/>
        </w:rPr>
        <w:t xml:space="preserve"> </w:t>
      </w:r>
      <w:r w:rsidRPr="0072101D">
        <w:rPr>
          <w:rFonts w:ascii="Roboto Light" w:hAnsi="Roboto Light"/>
          <w:b/>
          <w:sz w:val="20"/>
          <w:szCs w:val="20"/>
        </w:rPr>
        <w:t>I have already utilized the services of the Nebraska Victim Advocacy Program in the past, am I able to apply for assistance again?</w:t>
      </w:r>
      <w:r w:rsidRPr="007758FC">
        <w:rPr>
          <w:rFonts w:ascii="Roboto Light" w:hAnsi="Roboto Light"/>
          <w:sz w:val="20"/>
          <w:szCs w:val="20"/>
        </w:rPr>
        <w:t xml:space="preserve"> </w:t>
      </w:r>
    </w:p>
    <w:p w:rsidR="001C559B" w:rsidRPr="007758FC" w:rsidRDefault="001C559B" w:rsidP="00903CCB">
      <w:pPr>
        <w:rPr>
          <w:rFonts w:ascii="Roboto Light" w:hAnsi="Roboto Light"/>
          <w:sz w:val="20"/>
          <w:szCs w:val="20"/>
        </w:rPr>
      </w:pPr>
      <w:r w:rsidRPr="002F1FE7">
        <w:rPr>
          <w:rFonts w:ascii="Roboto Light" w:hAnsi="Roboto Light"/>
          <w:b/>
          <w:sz w:val="20"/>
          <w:szCs w:val="20"/>
        </w:rPr>
        <w:t>A:</w:t>
      </w:r>
      <w:r w:rsidRPr="007758FC">
        <w:rPr>
          <w:rFonts w:ascii="Roboto Light" w:hAnsi="Roboto Light"/>
          <w:sz w:val="20"/>
          <w:szCs w:val="20"/>
        </w:rPr>
        <w:t xml:space="preserve"> Yes, our advocacy services are available to you at any time. Often times the challenges that are attributed to being a victim of crime are taxing and the judicial system difficult to </w:t>
      </w:r>
      <w:r w:rsidR="00675608" w:rsidRPr="007758FC">
        <w:rPr>
          <w:rFonts w:ascii="Roboto Light" w:hAnsi="Roboto Light"/>
          <w:sz w:val="20"/>
          <w:szCs w:val="20"/>
        </w:rPr>
        <w:t>maneuve</w:t>
      </w:r>
      <w:r w:rsidR="00675608">
        <w:rPr>
          <w:rFonts w:ascii="Roboto Light" w:hAnsi="Roboto Light"/>
          <w:sz w:val="20"/>
          <w:szCs w:val="20"/>
        </w:rPr>
        <w:t>r and</w:t>
      </w:r>
      <w:r w:rsidR="00B73C44" w:rsidRPr="007758FC">
        <w:rPr>
          <w:rFonts w:ascii="Roboto Light" w:hAnsi="Roboto Light"/>
          <w:sz w:val="20"/>
          <w:szCs w:val="20"/>
        </w:rPr>
        <w:t xml:space="preserve"> understand</w:t>
      </w:r>
      <w:r w:rsidR="00991F32">
        <w:rPr>
          <w:rFonts w:ascii="Roboto Light" w:hAnsi="Roboto Light"/>
          <w:sz w:val="20"/>
          <w:szCs w:val="20"/>
        </w:rPr>
        <w:t xml:space="preserve"> and can be a lengthy process</w:t>
      </w:r>
      <w:r w:rsidR="00B73C44" w:rsidRPr="007758FC">
        <w:rPr>
          <w:rFonts w:ascii="Roboto Light" w:hAnsi="Roboto Light"/>
          <w:sz w:val="20"/>
          <w:szCs w:val="20"/>
        </w:rPr>
        <w:t xml:space="preserve">. </w:t>
      </w:r>
      <w:r w:rsidRPr="007758FC">
        <w:rPr>
          <w:rFonts w:ascii="Roboto Light" w:hAnsi="Roboto Light"/>
          <w:sz w:val="20"/>
          <w:szCs w:val="20"/>
        </w:rPr>
        <w:t>We are glad to assist.</w:t>
      </w:r>
    </w:p>
    <w:p w:rsidR="00903CCB" w:rsidRPr="007758FC" w:rsidRDefault="00903CCB" w:rsidP="00903CCB">
      <w:pPr>
        <w:rPr>
          <w:rStyle w:val="Emphasis"/>
          <w:rFonts w:ascii="Roboto Light" w:hAnsi="Roboto Light"/>
          <w:i w:val="0"/>
          <w:iCs w:val="0"/>
          <w:sz w:val="20"/>
          <w:szCs w:val="20"/>
        </w:rPr>
      </w:pPr>
      <w:bookmarkStart w:id="0" w:name="_GoBack"/>
      <w:bookmarkEnd w:id="0"/>
    </w:p>
    <w:p w:rsidR="00E560BB" w:rsidRPr="007758FC" w:rsidRDefault="00E560BB" w:rsidP="00074D6D">
      <w:pPr>
        <w:pStyle w:val="NormalWeb"/>
        <w:spacing w:before="0" w:beforeAutospacing="0" w:after="150" w:afterAutospacing="0"/>
        <w:rPr>
          <w:rStyle w:val="Emphasis"/>
          <w:rFonts w:ascii="Roboto Light" w:hAnsi="Roboto Light" w:cstheme="minorHAnsi"/>
          <w:i w:val="0"/>
          <w:color w:val="333333"/>
          <w:sz w:val="20"/>
          <w:szCs w:val="20"/>
        </w:rPr>
      </w:pPr>
    </w:p>
    <w:p w:rsidR="001C559B" w:rsidRPr="0072101D" w:rsidRDefault="001C559B" w:rsidP="00074D6D">
      <w:pPr>
        <w:pStyle w:val="NormalWeb"/>
        <w:spacing w:before="0" w:beforeAutospacing="0" w:after="150" w:afterAutospacing="0"/>
        <w:rPr>
          <w:rStyle w:val="Emphasis"/>
          <w:rFonts w:ascii="Roboto Light" w:hAnsi="Roboto Light" w:cstheme="minorHAnsi"/>
          <w:b/>
          <w:i w:val="0"/>
          <w:color w:val="333333"/>
          <w:sz w:val="20"/>
          <w:szCs w:val="20"/>
        </w:rPr>
      </w:pPr>
      <w:r w:rsidRPr="002F1FE7">
        <w:rPr>
          <w:rStyle w:val="Emphasis"/>
          <w:rFonts w:ascii="Roboto Light" w:hAnsi="Roboto Light" w:cstheme="minorHAnsi"/>
          <w:b/>
          <w:i w:val="0"/>
          <w:color w:val="333333"/>
          <w:sz w:val="20"/>
          <w:szCs w:val="20"/>
        </w:rPr>
        <w:t>Q:</w:t>
      </w:r>
      <w:r w:rsidRPr="007758FC">
        <w:rPr>
          <w:rStyle w:val="Emphasis"/>
          <w:rFonts w:ascii="Roboto Light" w:hAnsi="Roboto Light" w:cstheme="minorHAnsi"/>
          <w:i w:val="0"/>
          <w:color w:val="333333"/>
          <w:sz w:val="20"/>
          <w:szCs w:val="20"/>
        </w:rPr>
        <w:t xml:space="preserve"> </w:t>
      </w:r>
      <w:r w:rsidRPr="004340E4">
        <w:rPr>
          <w:rStyle w:val="Emphasis"/>
          <w:rFonts w:ascii="Roboto Light" w:hAnsi="Roboto Light" w:cstheme="minorHAnsi"/>
          <w:b/>
          <w:i w:val="0"/>
          <w:color w:val="333333"/>
          <w:sz w:val="20"/>
          <w:szCs w:val="20"/>
        </w:rPr>
        <w:t xml:space="preserve">The Direct Victim Assistance Program helped me </w:t>
      </w:r>
      <w:r w:rsidR="007677B8" w:rsidRPr="004340E4">
        <w:rPr>
          <w:rStyle w:val="Emphasis"/>
          <w:rFonts w:ascii="Roboto Light" w:hAnsi="Roboto Light" w:cstheme="minorHAnsi"/>
          <w:b/>
          <w:i w:val="0"/>
          <w:color w:val="333333"/>
          <w:sz w:val="20"/>
          <w:szCs w:val="20"/>
        </w:rPr>
        <w:t>before</w:t>
      </w:r>
      <w:r w:rsidRPr="004340E4">
        <w:rPr>
          <w:rStyle w:val="Emphasis"/>
          <w:rFonts w:ascii="Roboto Light" w:hAnsi="Roboto Light" w:cstheme="minorHAnsi"/>
          <w:b/>
          <w:i w:val="0"/>
          <w:color w:val="333333"/>
          <w:sz w:val="20"/>
          <w:szCs w:val="20"/>
        </w:rPr>
        <w:t xml:space="preserve">, </w:t>
      </w:r>
      <w:r w:rsidR="007677B8" w:rsidRPr="004340E4">
        <w:rPr>
          <w:rStyle w:val="Emphasis"/>
          <w:rFonts w:ascii="Roboto Light" w:hAnsi="Roboto Light" w:cstheme="minorHAnsi"/>
          <w:b/>
          <w:i w:val="0"/>
          <w:color w:val="333333"/>
          <w:sz w:val="20"/>
          <w:szCs w:val="20"/>
        </w:rPr>
        <w:t xml:space="preserve">am I able to request assistance </w:t>
      </w:r>
      <w:proofErr w:type="gramStart"/>
      <w:r w:rsidR="007677B8" w:rsidRPr="004340E4">
        <w:rPr>
          <w:rStyle w:val="Emphasis"/>
          <w:rFonts w:ascii="Roboto Light" w:hAnsi="Roboto Light" w:cstheme="minorHAnsi"/>
          <w:b/>
          <w:i w:val="0"/>
          <w:color w:val="333333"/>
          <w:sz w:val="20"/>
          <w:szCs w:val="20"/>
        </w:rPr>
        <w:t>again</w:t>
      </w:r>
      <w:r w:rsidRPr="004340E4">
        <w:rPr>
          <w:rStyle w:val="Emphasis"/>
          <w:rFonts w:ascii="Roboto Light" w:hAnsi="Roboto Light" w:cstheme="minorHAnsi"/>
          <w:b/>
          <w:i w:val="0"/>
          <w:color w:val="333333"/>
          <w:sz w:val="20"/>
          <w:szCs w:val="20"/>
        </w:rPr>
        <w:t>?</w:t>
      </w:r>
      <w:proofErr w:type="gramEnd"/>
      <w:r w:rsidRPr="0072101D">
        <w:rPr>
          <w:rStyle w:val="Emphasis"/>
          <w:rFonts w:ascii="Roboto Light" w:hAnsi="Roboto Light" w:cstheme="minorHAnsi"/>
          <w:b/>
          <w:i w:val="0"/>
          <w:color w:val="333333"/>
          <w:sz w:val="20"/>
          <w:szCs w:val="20"/>
        </w:rPr>
        <w:t xml:space="preserve"> </w:t>
      </w:r>
    </w:p>
    <w:p w:rsidR="001C559B" w:rsidRPr="007758FC" w:rsidRDefault="001C559B" w:rsidP="00074D6D">
      <w:pPr>
        <w:pStyle w:val="NormalWeb"/>
        <w:spacing w:before="0" w:beforeAutospacing="0" w:after="150" w:afterAutospacing="0"/>
        <w:rPr>
          <w:rStyle w:val="Emphasis"/>
          <w:rFonts w:ascii="Roboto Light" w:hAnsi="Roboto Light" w:cstheme="minorHAnsi"/>
          <w:i w:val="0"/>
          <w:color w:val="333333"/>
          <w:sz w:val="20"/>
          <w:szCs w:val="20"/>
        </w:rPr>
      </w:pPr>
      <w:r w:rsidRPr="002F1FE7">
        <w:rPr>
          <w:rStyle w:val="Emphasis"/>
          <w:rFonts w:ascii="Roboto Light" w:hAnsi="Roboto Light" w:cstheme="minorHAnsi"/>
          <w:b/>
          <w:i w:val="0"/>
          <w:color w:val="333333"/>
          <w:sz w:val="20"/>
          <w:szCs w:val="20"/>
        </w:rPr>
        <w:t>A:</w:t>
      </w:r>
      <w:r w:rsidRPr="007758FC">
        <w:rPr>
          <w:rStyle w:val="Emphasis"/>
          <w:rFonts w:ascii="Roboto Light" w:hAnsi="Roboto Light" w:cstheme="minorHAnsi"/>
          <w:i w:val="0"/>
          <w:color w:val="333333"/>
          <w:sz w:val="20"/>
          <w:szCs w:val="20"/>
        </w:rPr>
        <w:t xml:space="preserve"> </w:t>
      </w:r>
      <w:r w:rsidR="0052018C">
        <w:rPr>
          <w:rStyle w:val="Emphasis"/>
          <w:rFonts w:ascii="Roboto Light" w:hAnsi="Roboto Light" w:cstheme="minorHAnsi"/>
          <w:i w:val="0"/>
          <w:color w:val="333333"/>
          <w:sz w:val="20"/>
          <w:szCs w:val="20"/>
        </w:rPr>
        <w:t xml:space="preserve">Yes, there is not a set dollar amount </w:t>
      </w:r>
      <w:r w:rsidR="00BE1710">
        <w:rPr>
          <w:rStyle w:val="Emphasis"/>
          <w:rFonts w:ascii="Roboto Light" w:hAnsi="Roboto Light" w:cstheme="minorHAnsi"/>
          <w:i w:val="0"/>
          <w:color w:val="333333"/>
          <w:sz w:val="20"/>
          <w:szCs w:val="20"/>
        </w:rPr>
        <w:t xml:space="preserve">allotted </w:t>
      </w:r>
      <w:r w:rsidR="0052018C">
        <w:rPr>
          <w:rStyle w:val="Emphasis"/>
          <w:rFonts w:ascii="Roboto Light" w:hAnsi="Roboto Light" w:cstheme="minorHAnsi"/>
          <w:i w:val="0"/>
          <w:color w:val="333333"/>
          <w:sz w:val="20"/>
          <w:szCs w:val="20"/>
        </w:rPr>
        <w:t>for assistance.</w:t>
      </w:r>
      <w:r w:rsidR="007677B8">
        <w:rPr>
          <w:rStyle w:val="Emphasis"/>
          <w:rFonts w:ascii="Roboto Light" w:hAnsi="Roboto Light" w:cstheme="minorHAnsi"/>
          <w:i w:val="0"/>
          <w:color w:val="333333"/>
          <w:sz w:val="20"/>
          <w:szCs w:val="20"/>
        </w:rPr>
        <w:t xml:space="preserve"> T</w:t>
      </w:r>
      <w:r w:rsidR="00176BFE" w:rsidRPr="007758FC">
        <w:rPr>
          <w:rStyle w:val="Emphasis"/>
          <w:rFonts w:ascii="Roboto Light" w:hAnsi="Roboto Light" w:cstheme="minorHAnsi"/>
          <w:i w:val="0"/>
          <w:color w:val="333333"/>
          <w:sz w:val="20"/>
          <w:szCs w:val="20"/>
        </w:rPr>
        <w:t xml:space="preserve">here are guidelines for each type </w:t>
      </w:r>
      <w:r w:rsidR="007677B8">
        <w:rPr>
          <w:rStyle w:val="Emphasis"/>
          <w:rFonts w:ascii="Roboto Light" w:hAnsi="Roboto Light" w:cstheme="minorHAnsi"/>
          <w:i w:val="0"/>
          <w:color w:val="333333"/>
          <w:sz w:val="20"/>
          <w:szCs w:val="20"/>
        </w:rPr>
        <w:t xml:space="preserve">of assistance through the fund and those </w:t>
      </w:r>
      <w:proofErr w:type="gramStart"/>
      <w:r w:rsidR="007677B8">
        <w:rPr>
          <w:rStyle w:val="Emphasis"/>
          <w:rFonts w:ascii="Roboto Light" w:hAnsi="Roboto Light" w:cstheme="minorHAnsi"/>
          <w:i w:val="0"/>
          <w:color w:val="333333"/>
          <w:sz w:val="20"/>
          <w:szCs w:val="20"/>
        </w:rPr>
        <w:t>can be found</w:t>
      </w:r>
      <w:proofErr w:type="gramEnd"/>
      <w:r w:rsidR="007677B8">
        <w:rPr>
          <w:rStyle w:val="Emphasis"/>
          <w:rFonts w:ascii="Roboto Light" w:hAnsi="Roboto Light" w:cstheme="minorHAnsi"/>
          <w:i w:val="0"/>
          <w:color w:val="333333"/>
          <w:sz w:val="20"/>
          <w:szCs w:val="20"/>
        </w:rPr>
        <w:t xml:space="preserve"> above. F</w:t>
      </w:r>
      <w:r w:rsidR="00176BFE" w:rsidRPr="007758FC">
        <w:rPr>
          <w:rStyle w:val="Emphasis"/>
          <w:rFonts w:ascii="Roboto Light" w:hAnsi="Roboto Light" w:cstheme="minorHAnsi"/>
          <w:i w:val="0"/>
          <w:color w:val="333333"/>
          <w:sz w:val="20"/>
          <w:szCs w:val="20"/>
        </w:rPr>
        <w:t>or instance</w:t>
      </w:r>
      <w:r w:rsidR="007677B8">
        <w:rPr>
          <w:rStyle w:val="Emphasis"/>
          <w:rFonts w:ascii="Roboto Light" w:hAnsi="Roboto Light" w:cstheme="minorHAnsi"/>
          <w:i w:val="0"/>
          <w:color w:val="333333"/>
          <w:sz w:val="20"/>
          <w:szCs w:val="20"/>
        </w:rPr>
        <w:t>,</w:t>
      </w:r>
      <w:r w:rsidR="00176BFE" w:rsidRPr="007758FC">
        <w:rPr>
          <w:rStyle w:val="Emphasis"/>
          <w:rFonts w:ascii="Roboto Light" w:hAnsi="Roboto Light" w:cstheme="minorHAnsi"/>
          <w:i w:val="0"/>
          <w:color w:val="333333"/>
          <w:sz w:val="20"/>
          <w:szCs w:val="20"/>
        </w:rPr>
        <w:t xml:space="preserve"> if a victim | Survivor is assisted monetarily with relocation</w:t>
      </w:r>
      <w:r w:rsidR="007677B8">
        <w:rPr>
          <w:rStyle w:val="Emphasis"/>
          <w:rFonts w:ascii="Roboto Light" w:hAnsi="Roboto Light" w:cstheme="minorHAnsi"/>
          <w:i w:val="0"/>
          <w:color w:val="333333"/>
          <w:sz w:val="20"/>
          <w:szCs w:val="20"/>
        </w:rPr>
        <w:t>,</w:t>
      </w:r>
      <w:r w:rsidR="00176BFE" w:rsidRPr="007758FC">
        <w:rPr>
          <w:rStyle w:val="Emphasis"/>
          <w:rFonts w:ascii="Roboto Light" w:hAnsi="Roboto Light" w:cstheme="minorHAnsi"/>
          <w:i w:val="0"/>
          <w:color w:val="333333"/>
          <w:sz w:val="20"/>
          <w:szCs w:val="20"/>
        </w:rPr>
        <w:t xml:space="preserve"> the cap is 3 months towards rent, utility deposit and overall deposit. </w:t>
      </w:r>
      <w:r w:rsidR="007677B8">
        <w:rPr>
          <w:rStyle w:val="Emphasis"/>
          <w:rFonts w:ascii="Roboto Light" w:hAnsi="Roboto Light" w:cstheme="minorHAnsi"/>
          <w:i w:val="0"/>
          <w:color w:val="333333"/>
          <w:sz w:val="20"/>
          <w:szCs w:val="20"/>
        </w:rPr>
        <w:t xml:space="preserve">If the fund has already assisted </w:t>
      </w:r>
      <w:proofErr w:type="gramStart"/>
      <w:r w:rsidR="007677B8">
        <w:rPr>
          <w:rStyle w:val="Emphasis"/>
          <w:rFonts w:ascii="Roboto Light" w:hAnsi="Roboto Light" w:cstheme="minorHAnsi"/>
          <w:i w:val="0"/>
          <w:color w:val="333333"/>
          <w:sz w:val="20"/>
          <w:szCs w:val="20"/>
        </w:rPr>
        <w:t>to the full extent</w:t>
      </w:r>
      <w:proofErr w:type="gramEnd"/>
      <w:r w:rsidR="007677B8">
        <w:rPr>
          <w:rStyle w:val="Emphasis"/>
          <w:rFonts w:ascii="Roboto Light" w:hAnsi="Roboto Light" w:cstheme="minorHAnsi"/>
          <w:i w:val="0"/>
          <w:color w:val="333333"/>
          <w:sz w:val="20"/>
          <w:szCs w:val="20"/>
        </w:rPr>
        <w:t xml:space="preserve"> in a particular area of need, other areas may still be considered.</w:t>
      </w:r>
    </w:p>
    <w:p w:rsidR="00E560BB" w:rsidRPr="007758FC" w:rsidRDefault="00E560BB" w:rsidP="00074D6D">
      <w:pPr>
        <w:pStyle w:val="NormalWeb"/>
        <w:spacing w:before="0" w:beforeAutospacing="0" w:after="150" w:afterAutospacing="0"/>
        <w:rPr>
          <w:rStyle w:val="Emphasis"/>
          <w:rFonts w:ascii="Roboto Light" w:hAnsi="Roboto Light" w:cstheme="minorHAnsi"/>
          <w:i w:val="0"/>
          <w:color w:val="333333"/>
          <w:sz w:val="20"/>
          <w:szCs w:val="20"/>
        </w:rPr>
      </w:pPr>
    </w:p>
    <w:p w:rsidR="00771CB9" w:rsidRPr="007758FC" w:rsidRDefault="00771CB9" w:rsidP="00074D6D">
      <w:pPr>
        <w:pStyle w:val="NormalWeb"/>
        <w:spacing w:before="0" w:beforeAutospacing="0" w:after="150" w:afterAutospacing="0"/>
        <w:rPr>
          <w:rStyle w:val="Emphasis"/>
          <w:rFonts w:ascii="Roboto Light" w:hAnsi="Roboto Light" w:cstheme="minorHAnsi"/>
          <w:i w:val="0"/>
          <w:color w:val="333333"/>
          <w:sz w:val="20"/>
          <w:szCs w:val="20"/>
        </w:rPr>
      </w:pPr>
    </w:p>
    <w:p w:rsidR="00771CB9" w:rsidRPr="007758FC" w:rsidRDefault="00771CB9" w:rsidP="00074D6D">
      <w:pPr>
        <w:pStyle w:val="NormalWeb"/>
        <w:spacing w:before="0" w:beforeAutospacing="0" w:after="150" w:afterAutospacing="0"/>
        <w:rPr>
          <w:rStyle w:val="Emphasis"/>
          <w:rFonts w:ascii="Roboto Light" w:hAnsi="Roboto Light" w:cstheme="minorHAnsi"/>
          <w:i w:val="0"/>
          <w:color w:val="333333"/>
          <w:sz w:val="20"/>
          <w:szCs w:val="20"/>
        </w:rPr>
      </w:pPr>
      <w:r w:rsidRPr="002F1FE7">
        <w:rPr>
          <w:rStyle w:val="Emphasis"/>
          <w:rFonts w:ascii="Roboto Light" w:hAnsi="Roboto Light" w:cstheme="minorHAnsi"/>
          <w:b/>
          <w:i w:val="0"/>
          <w:color w:val="333333"/>
          <w:sz w:val="20"/>
          <w:szCs w:val="20"/>
        </w:rPr>
        <w:t>Q:</w:t>
      </w:r>
      <w:r w:rsidRPr="007758FC">
        <w:rPr>
          <w:rStyle w:val="Emphasis"/>
          <w:rFonts w:ascii="Roboto Light" w:hAnsi="Roboto Light" w:cstheme="minorHAnsi"/>
          <w:i w:val="0"/>
          <w:color w:val="333333"/>
          <w:sz w:val="20"/>
          <w:szCs w:val="20"/>
        </w:rPr>
        <w:t xml:space="preserve"> </w:t>
      </w:r>
      <w:r w:rsidRPr="0072101D">
        <w:rPr>
          <w:rStyle w:val="Emphasis"/>
          <w:rFonts w:ascii="Roboto Light" w:hAnsi="Roboto Light" w:cstheme="minorHAnsi"/>
          <w:b/>
          <w:i w:val="0"/>
          <w:color w:val="333333"/>
          <w:sz w:val="20"/>
          <w:szCs w:val="20"/>
        </w:rPr>
        <w:t xml:space="preserve">Is confidentiality adhered to when applying </w:t>
      </w:r>
      <w:r w:rsidR="0055681D" w:rsidRPr="0072101D">
        <w:rPr>
          <w:rStyle w:val="Emphasis"/>
          <w:rFonts w:ascii="Roboto Light" w:hAnsi="Roboto Light" w:cstheme="minorHAnsi"/>
          <w:b/>
          <w:i w:val="0"/>
          <w:color w:val="333333"/>
          <w:sz w:val="20"/>
          <w:szCs w:val="20"/>
        </w:rPr>
        <w:t>for monetary assistance</w:t>
      </w:r>
      <w:r w:rsidR="00C82402" w:rsidRPr="0072101D">
        <w:rPr>
          <w:rStyle w:val="Emphasis"/>
          <w:rFonts w:ascii="Roboto Light" w:hAnsi="Roboto Light" w:cstheme="minorHAnsi"/>
          <w:b/>
          <w:i w:val="0"/>
          <w:color w:val="333333"/>
          <w:sz w:val="20"/>
          <w:szCs w:val="20"/>
        </w:rPr>
        <w:t xml:space="preserve"> </w:t>
      </w:r>
      <w:r w:rsidR="0055681D" w:rsidRPr="0072101D">
        <w:rPr>
          <w:rStyle w:val="Emphasis"/>
          <w:rFonts w:ascii="Roboto Light" w:hAnsi="Roboto Light" w:cstheme="minorHAnsi"/>
          <w:b/>
          <w:i w:val="0"/>
          <w:color w:val="333333"/>
          <w:sz w:val="20"/>
          <w:szCs w:val="20"/>
        </w:rPr>
        <w:t>or</w:t>
      </w:r>
      <w:r w:rsidR="007A07FB" w:rsidRPr="0072101D">
        <w:rPr>
          <w:rStyle w:val="Emphasis"/>
          <w:rFonts w:ascii="Roboto Light" w:hAnsi="Roboto Light" w:cstheme="minorHAnsi"/>
          <w:b/>
          <w:i w:val="0"/>
          <w:color w:val="333333"/>
          <w:sz w:val="20"/>
          <w:szCs w:val="20"/>
        </w:rPr>
        <w:t xml:space="preserve"> working with an</w:t>
      </w:r>
      <w:r w:rsidRPr="0072101D">
        <w:rPr>
          <w:rStyle w:val="Emphasis"/>
          <w:rFonts w:ascii="Roboto Light" w:hAnsi="Roboto Light" w:cstheme="minorHAnsi"/>
          <w:b/>
          <w:i w:val="0"/>
          <w:color w:val="333333"/>
          <w:sz w:val="20"/>
          <w:szCs w:val="20"/>
        </w:rPr>
        <w:t xml:space="preserve"> advocate through the Nebraska Victim Assistance Program?</w:t>
      </w:r>
      <w:r w:rsidRPr="007758FC">
        <w:rPr>
          <w:rStyle w:val="Emphasis"/>
          <w:rFonts w:ascii="Roboto Light" w:hAnsi="Roboto Light" w:cstheme="minorHAnsi"/>
          <w:i w:val="0"/>
          <w:color w:val="333333"/>
          <w:sz w:val="20"/>
          <w:szCs w:val="20"/>
        </w:rPr>
        <w:t xml:space="preserve"> </w:t>
      </w:r>
    </w:p>
    <w:p w:rsidR="00467018" w:rsidRPr="007758FC" w:rsidRDefault="00467018" w:rsidP="00074D6D">
      <w:pPr>
        <w:pStyle w:val="NormalWeb"/>
        <w:spacing w:before="0" w:beforeAutospacing="0" w:after="150" w:afterAutospacing="0"/>
        <w:rPr>
          <w:rStyle w:val="Emphasis"/>
          <w:rFonts w:ascii="Roboto Light" w:hAnsi="Roboto Light" w:cstheme="minorHAnsi"/>
          <w:i w:val="0"/>
          <w:color w:val="333333"/>
          <w:sz w:val="20"/>
          <w:szCs w:val="20"/>
        </w:rPr>
      </w:pPr>
      <w:r w:rsidRPr="002F1FE7">
        <w:rPr>
          <w:rStyle w:val="Emphasis"/>
          <w:rFonts w:ascii="Roboto Light" w:hAnsi="Roboto Light" w:cstheme="minorHAnsi"/>
          <w:b/>
          <w:i w:val="0"/>
          <w:color w:val="333333"/>
          <w:sz w:val="20"/>
          <w:szCs w:val="20"/>
        </w:rPr>
        <w:t>A:</w:t>
      </w:r>
      <w:r w:rsidRPr="007758FC">
        <w:rPr>
          <w:rStyle w:val="Emphasis"/>
          <w:rFonts w:ascii="Roboto Light" w:hAnsi="Roboto Light" w:cstheme="minorHAnsi"/>
          <w:i w:val="0"/>
          <w:color w:val="333333"/>
          <w:sz w:val="20"/>
          <w:szCs w:val="20"/>
        </w:rPr>
        <w:t xml:space="preserve"> </w:t>
      </w:r>
      <w:r w:rsidR="00244B98" w:rsidRPr="007758FC">
        <w:rPr>
          <w:rStyle w:val="Emphasis"/>
          <w:rFonts w:ascii="Roboto Light" w:hAnsi="Roboto Light" w:cstheme="minorHAnsi"/>
          <w:i w:val="0"/>
          <w:color w:val="333333"/>
          <w:sz w:val="20"/>
          <w:szCs w:val="20"/>
        </w:rPr>
        <w:t xml:space="preserve">Yes! On the pre-approval | Request forms, it asks for a Victim ID: that identifier is what the NVAP Coordinator uses to track assistance regarding that particular submission for funds and other needs. In documentation, all personal information </w:t>
      </w:r>
      <w:proofErr w:type="gramStart"/>
      <w:r w:rsidR="00244B98" w:rsidRPr="007758FC">
        <w:rPr>
          <w:rStyle w:val="Emphasis"/>
          <w:rFonts w:ascii="Roboto Light" w:hAnsi="Roboto Light" w:cstheme="minorHAnsi"/>
          <w:i w:val="0"/>
          <w:color w:val="333333"/>
          <w:sz w:val="20"/>
          <w:szCs w:val="20"/>
        </w:rPr>
        <w:t>is redacted</w:t>
      </w:r>
      <w:proofErr w:type="gramEnd"/>
      <w:r w:rsidR="00244B98" w:rsidRPr="007758FC">
        <w:rPr>
          <w:rStyle w:val="Emphasis"/>
          <w:rFonts w:ascii="Roboto Light" w:hAnsi="Roboto Light" w:cstheme="minorHAnsi"/>
          <w:i w:val="0"/>
          <w:color w:val="333333"/>
          <w:sz w:val="20"/>
          <w:szCs w:val="20"/>
        </w:rPr>
        <w:t xml:space="preserve"> and the victim ID noted. </w:t>
      </w:r>
      <w:proofErr w:type="gramStart"/>
      <w:r w:rsidR="00244B98" w:rsidRPr="007758FC">
        <w:rPr>
          <w:rStyle w:val="Emphasis"/>
          <w:rFonts w:ascii="Roboto Light" w:hAnsi="Roboto Light" w:cstheme="minorHAnsi"/>
          <w:i w:val="0"/>
          <w:color w:val="333333"/>
          <w:sz w:val="20"/>
          <w:szCs w:val="20"/>
        </w:rPr>
        <w:t xml:space="preserve">In the situations where </w:t>
      </w:r>
      <w:r w:rsidR="007A07FB" w:rsidRPr="007758FC">
        <w:rPr>
          <w:rStyle w:val="Emphasis"/>
          <w:rFonts w:ascii="Roboto Light" w:hAnsi="Roboto Light" w:cstheme="minorHAnsi"/>
          <w:i w:val="0"/>
          <w:color w:val="333333"/>
          <w:sz w:val="20"/>
          <w:szCs w:val="20"/>
        </w:rPr>
        <w:t>the program is sending payment directly to</w:t>
      </w:r>
      <w:r w:rsidR="00244B98" w:rsidRPr="007758FC">
        <w:rPr>
          <w:rStyle w:val="Emphasis"/>
          <w:rFonts w:ascii="Roboto Light" w:hAnsi="Roboto Light" w:cstheme="minorHAnsi"/>
          <w:i w:val="0"/>
          <w:color w:val="333333"/>
          <w:sz w:val="20"/>
          <w:szCs w:val="20"/>
        </w:rPr>
        <w:t xml:space="preserve"> vendors and personal information, such as an address or account number are needed, the victim | survivor will have the option to sign a release of information detailing </w:t>
      </w:r>
      <w:r w:rsidR="007A07FB" w:rsidRPr="007758FC">
        <w:rPr>
          <w:rStyle w:val="Emphasis"/>
          <w:rFonts w:ascii="Roboto Light" w:hAnsi="Roboto Light" w:cstheme="minorHAnsi"/>
          <w:i w:val="0"/>
          <w:color w:val="333333"/>
          <w:sz w:val="20"/>
          <w:szCs w:val="20"/>
        </w:rPr>
        <w:t>if</w:t>
      </w:r>
      <w:r w:rsidR="00244B98" w:rsidRPr="007758FC">
        <w:rPr>
          <w:rStyle w:val="Emphasis"/>
          <w:rFonts w:ascii="Roboto Light" w:hAnsi="Roboto Light" w:cstheme="minorHAnsi"/>
          <w:i w:val="0"/>
          <w:color w:val="333333"/>
          <w:sz w:val="20"/>
          <w:szCs w:val="20"/>
        </w:rPr>
        <w:t xml:space="preserve"> they approve of the information being shared </w:t>
      </w:r>
      <w:r w:rsidR="007A07FB" w:rsidRPr="007758FC">
        <w:rPr>
          <w:rStyle w:val="Emphasis"/>
          <w:rFonts w:ascii="Roboto Light" w:hAnsi="Roboto Light" w:cstheme="minorHAnsi"/>
          <w:i w:val="0"/>
          <w:color w:val="333333"/>
          <w:sz w:val="20"/>
          <w:szCs w:val="20"/>
        </w:rPr>
        <w:t>and for what purpose</w:t>
      </w:r>
      <w:r w:rsidR="00244B98" w:rsidRPr="007758FC">
        <w:rPr>
          <w:rStyle w:val="Emphasis"/>
          <w:rFonts w:ascii="Roboto Light" w:hAnsi="Roboto Light" w:cstheme="minorHAnsi"/>
          <w:i w:val="0"/>
          <w:color w:val="333333"/>
          <w:sz w:val="20"/>
          <w:szCs w:val="20"/>
        </w:rPr>
        <w:t xml:space="preserve"> </w:t>
      </w:r>
      <w:r w:rsidR="007A07FB" w:rsidRPr="007758FC">
        <w:rPr>
          <w:rStyle w:val="Emphasis"/>
          <w:rFonts w:ascii="Roboto Light" w:hAnsi="Roboto Light" w:cstheme="minorHAnsi"/>
          <w:i w:val="0"/>
          <w:color w:val="333333"/>
          <w:sz w:val="20"/>
          <w:szCs w:val="20"/>
        </w:rPr>
        <w:t xml:space="preserve"> </w:t>
      </w:r>
      <w:r w:rsidR="00244B98" w:rsidRPr="007758FC">
        <w:rPr>
          <w:rStyle w:val="Emphasis"/>
          <w:rFonts w:ascii="Roboto Light" w:hAnsi="Roboto Light" w:cstheme="minorHAnsi"/>
          <w:i w:val="0"/>
          <w:color w:val="333333"/>
          <w:sz w:val="20"/>
          <w:szCs w:val="20"/>
        </w:rPr>
        <w:t>If as a victim | survivor you are working with an agency and they submit on your behalf all that is needed is a Victim ID: therefore your personal information not being released even to the NVAP program.</w:t>
      </w:r>
      <w:proofErr w:type="gramEnd"/>
      <w:r w:rsidR="00244B98" w:rsidRPr="007758FC">
        <w:rPr>
          <w:rStyle w:val="Emphasis"/>
          <w:rFonts w:ascii="Roboto Light" w:hAnsi="Roboto Light" w:cstheme="minorHAnsi"/>
          <w:i w:val="0"/>
          <w:color w:val="333333"/>
          <w:sz w:val="20"/>
          <w:szCs w:val="20"/>
        </w:rPr>
        <w:t xml:space="preserve"> </w:t>
      </w:r>
    </w:p>
    <w:p w:rsidR="007A07FB" w:rsidRPr="007758FC" w:rsidRDefault="007A07FB" w:rsidP="00074D6D">
      <w:pPr>
        <w:pStyle w:val="NormalWeb"/>
        <w:spacing w:before="0" w:beforeAutospacing="0" w:after="150" w:afterAutospacing="0"/>
        <w:rPr>
          <w:rStyle w:val="Emphasis"/>
          <w:rFonts w:ascii="Roboto Light" w:hAnsi="Roboto Light" w:cstheme="minorHAnsi"/>
          <w:i w:val="0"/>
          <w:color w:val="333333"/>
          <w:sz w:val="20"/>
          <w:szCs w:val="20"/>
        </w:rPr>
      </w:pPr>
    </w:p>
    <w:p w:rsidR="007A07FB" w:rsidRPr="007758FC" w:rsidRDefault="00C27682" w:rsidP="00074D6D">
      <w:pPr>
        <w:pStyle w:val="NormalWeb"/>
        <w:spacing w:before="0" w:beforeAutospacing="0" w:after="150" w:afterAutospacing="0"/>
        <w:rPr>
          <w:rStyle w:val="Emphasis"/>
          <w:rFonts w:ascii="Roboto Light" w:hAnsi="Roboto Light" w:cstheme="minorHAnsi"/>
          <w:i w:val="0"/>
          <w:color w:val="C00000"/>
          <w:sz w:val="20"/>
          <w:szCs w:val="20"/>
        </w:rPr>
      </w:pPr>
      <w:r>
        <w:rPr>
          <w:rStyle w:val="Emphasis"/>
          <w:rFonts w:ascii="Roboto Light" w:hAnsi="Roboto Light" w:cstheme="minorHAnsi"/>
          <w:i w:val="0"/>
          <w:color w:val="C00000"/>
          <w:sz w:val="20"/>
          <w:szCs w:val="20"/>
        </w:rPr>
        <w:t xml:space="preserve">PDF of </w:t>
      </w:r>
      <w:r w:rsidR="007A07FB" w:rsidRPr="007758FC">
        <w:rPr>
          <w:rStyle w:val="Emphasis"/>
          <w:rFonts w:ascii="Roboto Light" w:hAnsi="Roboto Light" w:cstheme="minorHAnsi"/>
          <w:i w:val="0"/>
          <w:color w:val="C00000"/>
          <w:sz w:val="20"/>
          <w:szCs w:val="20"/>
        </w:rPr>
        <w:t xml:space="preserve">release of information </w:t>
      </w:r>
    </w:p>
    <w:p w:rsidR="001C559B" w:rsidRPr="007758FC" w:rsidRDefault="001C559B" w:rsidP="00074D6D">
      <w:pPr>
        <w:pStyle w:val="NormalWeb"/>
        <w:spacing w:before="0" w:beforeAutospacing="0" w:after="150" w:afterAutospacing="0"/>
        <w:rPr>
          <w:rStyle w:val="Emphasis"/>
          <w:rFonts w:ascii="Roboto Light" w:hAnsi="Roboto Light" w:cstheme="minorHAnsi"/>
          <w:i w:val="0"/>
          <w:color w:val="333333"/>
          <w:sz w:val="20"/>
          <w:szCs w:val="20"/>
        </w:rPr>
      </w:pPr>
    </w:p>
    <w:p w:rsidR="00074D6D" w:rsidRPr="007758FC" w:rsidRDefault="00074D6D" w:rsidP="00253EF7">
      <w:pPr>
        <w:jc w:val="center"/>
        <w:rPr>
          <w:rFonts w:ascii="Roboto Light" w:hAnsi="Roboto Light"/>
          <w:sz w:val="20"/>
          <w:szCs w:val="20"/>
        </w:rPr>
      </w:pPr>
    </w:p>
    <w:p w:rsidR="00D12E24" w:rsidRDefault="00B80D1E" w:rsidP="00253EF7">
      <w:pPr>
        <w:jc w:val="center"/>
        <w:rPr>
          <w:rFonts w:ascii="Roboto Light" w:hAnsi="Roboto Light"/>
          <w:sz w:val="20"/>
          <w:szCs w:val="20"/>
        </w:rPr>
      </w:pPr>
      <w:r w:rsidRPr="007758FC">
        <w:rPr>
          <w:rFonts w:ascii="Roboto Light" w:hAnsi="Roboto Light"/>
          <w:sz w:val="20"/>
          <w:szCs w:val="20"/>
        </w:rPr>
        <w:t>The Di</w:t>
      </w:r>
      <w:r w:rsidR="00D12E24" w:rsidRPr="007758FC">
        <w:rPr>
          <w:rFonts w:ascii="Roboto Light" w:hAnsi="Roboto Light"/>
          <w:sz w:val="20"/>
          <w:szCs w:val="20"/>
        </w:rPr>
        <w:t xml:space="preserve">rect Victim Assistance Fund </w:t>
      </w:r>
      <w:proofErr w:type="gramStart"/>
      <w:r w:rsidR="00CF6660" w:rsidRPr="007758FC">
        <w:rPr>
          <w:rFonts w:ascii="Roboto Light" w:hAnsi="Roboto Light"/>
          <w:sz w:val="20"/>
          <w:szCs w:val="20"/>
        </w:rPr>
        <w:t xml:space="preserve">is </w:t>
      </w:r>
      <w:r w:rsidR="00D12E24" w:rsidRPr="007758FC">
        <w:rPr>
          <w:rFonts w:ascii="Roboto Light" w:hAnsi="Roboto Light"/>
          <w:sz w:val="20"/>
          <w:szCs w:val="20"/>
        </w:rPr>
        <w:t>operated</w:t>
      </w:r>
      <w:proofErr w:type="gramEnd"/>
      <w:r w:rsidR="00D12E24" w:rsidRPr="007758FC">
        <w:rPr>
          <w:rFonts w:ascii="Roboto Light" w:hAnsi="Roboto Light"/>
          <w:sz w:val="20"/>
          <w:szCs w:val="20"/>
        </w:rPr>
        <w:t xml:space="preserve"> solely as a</w:t>
      </w:r>
      <w:r w:rsidR="0072101D">
        <w:rPr>
          <w:rFonts w:ascii="Roboto Light" w:hAnsi="Roboto Light"/>
          <w:sz w:val="20"/>
          <w:szCs w:val="20"/>
        </w:rPr>
        <w:t xml:space="preserve"> reimbursement (or</w:t>
      </w:r>
      <w:r w:rsidRPr="007758FC">
        <w:rPr>
          <w:rFonts w:ascii="Roboto Light" w:hAnsi="Roboto Light"/>
          <w:sz w:val="20"/>
          <w:szCs w:val="20"/>
        </w:rPr>
        <w:t xml:space="preserve"> direct vendor</w:t>
      </w:r>
      <w:r w:rsidR="0072101D">
        <w:rPr>
          <w:rFonts w:ascii="Roboto Light" w:hAnsi="Roboto Light"/>
          <w:sz w:val="20"/>
          <w:szCs w:val="20"/>
        </w:rPr>
        <w:t>s</w:t>
      </w:r>
      <w:r w:rsidRPr="007758FC">
        <w:rPr>
          <w:rFonts w:ascii="Roboto Light" w:hAnsi="Roboto Light"/>
          <w:sz w:val="20"/>
          <w:szCs w:val="20"/>
        </w:rPr>
        <w:t xml:space="preserve">) program, any funds paid out will go directly </w:t>
      </w:r>
      <w:r w:rsidR="00CF6660" w:rsidRPr="007758FC">
        <w:rPr>
          <w:rFonts w:ascii="Roboto Light" w:hAnsi="Roboto Light"/>
          <w:sz w:val="20"/>
          <w:szCs w:val="20"/>
        </w:rPr>
        <w:t xml:space="preserve">to </w:t>
      </w:r>
      <w:r w:rsidRPr="007758FC">
        <w:rPr>
          <w:rFonts w:ascii="Roboto Light" w:hAnsi="Roboto Light"/>
          <w:sz w:val="20"/>
          <w:szCs w:val="20"/>
        </w:rPr>
        <w:t>the vendor for services provided</w:t>
      </w:r>
      <w:r w:rsidR="00CF6660" w:rsidRPr="007758FC">
        <w:rPr>
          <w:rFonts w:ascii="Roboto Light" w:hAnsi="Roboto Light"/>
          <w:sz w:val="20"/>
          <w:szCs w:val="20"/>
        </w:rPr>
        <w:t>.  T</w:t>
      </w:r>
      <w:r w:rsidRPr="007758FC">
        <w:rPr>
          <w:rFonts w:ascii="Roboto Light" w:hAnsi="Roboto Light"/>
          <w:sz w:val="20"/>
          <w:szCs w:val="20"/>
        </w:rPr>
        <w:t xml:space="preserve">he agency for which the </w:t>
      </w:r>
      <w:r w:rsidR="00CF6660" w:rsidRPr="007758FC">
        <w:rPr>
          <w:rFonts w:ascii="Roboto Light" w:hAnsi="Roboto Light"/>
          <w:sz w:val="20"/>
          <w:szCs w:val="20"/>
        </w:rPr>
        <w:t>victim | survivor</w:t>
      </w:r>
      <w:r w:rsidRPr="007758FC">
        <w:rPr>
          <w:rFonts w:ascii="Roboto Light" w:hAnsi="Roboto Light"/>
          <w:sz w:val="20"/>
          <w:szCs w:val="20"/>
        </w:rPr>
        <w:t xml:space="preserve"> is working with may be reimbursed for funds expended </w:t>
      </w:r>
      <w:r w:rsidR="00CF6660" w:rsidRPr="007758FC">
        <w:rPr>
          <w:rFonts w:ascii="Roboto Light" w:hAnsi="Roboto Light"/>
          <w:sz w:val="20"/>
          <w:szCs w:val="20"/>
        </w:rPr>
        <w:t>with pre-approval.</w:t>
      </w:r>
    </w:p>
    <w:p w:rsidR="007758FC" w:rsidRDefault="007758FC" w:rsidP="00253EF7">
      <w:pPr>
        <w:jc w:val="center"/>
        <w:rPr>
          <w:rFonts w:ascii="Roboto Light" w:hAnsi="Roboto Light"/>
          <w:sz w:val="20"/>
          <w:szCs w:val="20"/>
        </w:rPr>
      </w:pPr>
    </w:p>
    <w:p w:rsidR="007758FC" w:rsidRPr="007758FC" w:rsidRDefault="007758FC" w:rsidP="007758FC">
      <w:pPr>
        <w:pStyle w:val="NormalWeb"/>
        <w:spacing w:before="0" w:beforeAutospacing="0" w:after="150" w:afterAutospacing="0"/>
        <w:jc w:val="center"/>
        <w:rPr>
          <w:rFonts w:ascii="Roboto Light" w:hAnsi="Roboto Light" w:cstheme="minorHAnsi"/>
          <w:color w:val="333333"/>
          <w:sz w:val="20"/>
          <w:szCs w:val="20"/>
        </w:rPr>
      </w:pPr>
      <w:r w:rsidRPr="007758FC">
        <w:rPr>
          <w:rStyle w:val="Emphasis"/>
          <w:rFonts w:ascii="Roboto Light" w:hAnsi="Roboto Light" w:cstheme="minorHAnsi"/>
          <w:color w:val="333333"/>
          <w:sz w:val="20"/>
          <w:szCs w:val="20"/>
        </w:rPr>
        <w:lastRenderedPageBreak/>
        <w:t xml:space="preserve">The State of Nebraska does not discriminate </w:t>
      </w:r>
      <w:proofErr w:type="gramStart"/>
      <w:r w:rsidRPr="007758FC">
        <w:rPr>
          <w:rStyle w:val="Emphasis"/>
          <w:rFonts w:ascii="Roboto Light" w:hAnsi="Roboto Light" w:cstheme="minorHAnsi"/>
          <w:color w:val="333333"/>
          <w:sz w:val="20"/>
          <w:szCs w:val="20"/>
        </w:rPr>
        <w:t>on the basis of</w:t>
      </w:r>
      <w:proofErr w:type="gramEnd"/>
      <w:r w:rsidRPr="007758FC">
        <w:rPr>
          <w:rStyle w:val="Emphasis"/>
          <w:rFonts w:ascii="Roboto Light" w:hAnsi="Roboto Light" w:cstheme="minorHAnsi"/>
          <w:color w:val="333333"/>
          <w:sz w:val="20"/>
          <w:szCs w:val="20"/>
        </w:rPr>
        <w:t xml:space="preserve"> sex, handicap, race, color, religion, marital status, veteran status, or national origin with respect to Crime Victim's Reparations applications. Inquiries regarding this policy or reasonable accommodations with respect to such programs </w:t>
      </w:r>
      <w:proofErr w:type="gramStart"/>
      <w:r w:rsidRPr="007758FC">
        <w:rPr>
          <w:rStyle w:val="Emphasis"/>
          <w:rFonts w:ascii="Roboto Light" w:hAnsi="Roboto Light" w:cstheme="minorHAnsi"/>
          <w:color w:val="333333"/>
          <w:sz w:val="20"/>
          <w:szCs w:val="20"/>
        </w:rPr>
        <w:t>may be directed</w:t>
      </w:r>
      <w:proofErr w:type="gramEnd"/>
      <w:r w:rsidRPr="007758FC">
        <w:rPr>
          <w:rStyle w:val="Emphasis"/>
          <w:rFonts w:ascii="Roboto Light" w:hAnsi="Roboto Light" w:cstheme="minorHAnsi"/>
          <w:color w:val="333333"/>
          <w:sz w:val="20"/>
          <w:szCs w:val="20"/>
        </w:rPr>
        <w:t xml:space="preserve"> to the Nebraska Crime Commission (402) 471-2828 (TDD 800-833-7352).</w:t>
      </w:r>
    </w:p>
    <w:p w:rsidR="007758FC" w:rsidRPr="007758FC" w:rsidRDefault="007758FC" w:rsidP="00253EF7">
      <w:pPr>
        <w:jc w:val="center"/>
        <w:rPr>
          <w:rFonts w:ascii="Roboto Light" w:hAnsi="Roboto Light"/>
          <w:sz w:val="20"/>
          <w:szCs w:val="20"/>
        </w:rPr>
      </w:pPr>
    </w:p>
    <w:sectPr w:rsidR="007758FC" w:rsidRPr="0077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4CD"/>
    <w:multiLevelType w:val="hybridMultilevel"/>
    <w:tmpl w:val="C262B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1431"/>
    <w:multiLevelType w:val="hybridMultilevel"/>
    <w:tmpl w:val="ABE054D4"/>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33434747"/>
    <w:multiLevelType w:val="hybridMultilevel"/>
    <w:tmpl w:val="DF4E5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001E0"/>
    <w:multiLevelType w:val="hybridMultilevel"/>
    <w:tmpl w:val="15EEC9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C040DF"/>
    <w:multiLevelType w:val="hybridMultilevel"/>
    <w:tmpl w:val="BEAC4C62"/>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60821F93"/>
    <w:multiLevelType w:val="hybridMultilevel"/>
    <w:tmpl w:val="6D28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5433C"/>
    <w:multiLevelType w:val="hybridMultilevel"/>
    <w:tmpl w:val="241E0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B4506"/>
    <w:multiLevelType w:val="hybridMultilevel"/>
    <w:tmpl w:val="14B004BC"/>
    <w:lvl w:ilvl="0" w:tplc="39445F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8F7B7B"/>
    <w:multiLevelType w:val="hybridMultilevel"/>
    <w:tmpl w:val="A2A0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25892"/>
    <w:multiLevelType w:val="hybridMultilevel"/>
    <w:tmpl w:val="47D073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8E7F42"/>
    <w:multiLevelType w:val="hybridMultilevel"/>
    <w:tmpl w:val="03E8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2"/>
  </w:num>
  <w:num w:numId="6">
    <w:abstractNumId w:val="6"/>
  </w:num>
  <w:num w:numId="7">
    <w:abstractNumId w:val="5"/>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C"/>
    <w:rsid w:val="000017BB"/>
    <w:rsid w:val="0004143B"/>
    <w:rsid w:val="00051B6E"/>
    <w:rsid w:val="000524A8"/>
    <w:rsid w:val="00067972"/>
    <w:rsid w:val="000709DE"/>
    <w:rsid w:val="00072582"/>
    <w:rsid w:val="00074D6D"/>
    <w:rsid w:val="000B2FE0"/>
    <w:rsid w:val="000C65B0"/>
    <w:rsid w:val="0010017C"/>
    <w:rsid w:val="00111FB1"/>
    <w:rsid w:val="00113589"/>
    <w:rsid w:val="0014317D"/>
    <w:rsid w:val="001765CA"/>
    <w:rsid w:val="00176BFE"/>
    <w:rsid w:val="001813CD"/>
    <w:rsid w:val="001C559B"/>
    <w:rsid w:val="00244B98"/>
    <w:rsid w:val="00250CA3"/>
    <w:rsid w:val="00253EF7"/>
    <w:rsid w:val="00297054"/>
    <w:rsid w:val="0029793C"/>
    <w:rsid w:val="002C3B42"/>
    <w:rsid w:val="002D25FC"/>
    <w:rsid w:val="002F1E4C"/>
    <w:rsid w:val="002F1FE7"/>
    <w:rsid w:val="00351273"/>
    <w:rsid w:val="00371A4C"/>
    <w:rsid w:val="003848A3"/>
    <w:rsid w:val="00387478"/>
    <w:rsid w:val="00393115"/>
    <w:rsid w:val="00412768"/>
    <w:rsid w:val="004340E4"/>
    <w:rsid w:val="004468FE"/>
    <w:rsid w:val="00467018"/>
    <w:rsid w:val="0047296F"/>
    <w:rsid w:val="00512C4A"/>
    <w:rsid w:val="0052018C"/>
    <w:rsid w:val="00527782"/>
    <w:rsid w:val="00527AA8"/>
    <w:rsid w:val="00531FAE"/>
    <w:rsid w:val="0055681D"/>
    <w:rsid w:val="005617CC"/>
    <w:rsid w:val="00582B54"/>
    <w:rsid w:val="005C1FAC"/>
    <w:rsid w:val="00627C1C"/>
    <w:rsid w:val="00644A46"/>
    <w:rsid w:val="00647996"/>
    <w:rsid w:val="00675608"/>
    <w:rsid w:val="006A05FA"/>
    <w:rsid w:val="006F0A4B"/>
    <w:rsid w:val="00715594"/>
    <w:rsid w:val="0072101D"/>
    <w:rsid w:val="0072374A"/>
    <w:rsid w:val="007677B8"/>
    <w:rsid w:val="00771CB9"/>
    <w:rsid w:val="007758FC"/>
    <w:rsid w:val="00784B45"/>
    <w:rsid w:val="007A07FB"/>
    <w:rsid w:val="007A2454"/>
    <w:rsid w:val="00813BDF"/>
    <w:rsid w:val="008815E9"/>
    <w:rsid w:val="00903CCB"/>
    <w:rsid w:val="00910261"/>
    <w:rsid w:val="00975374"/>
    <w:rsid w:val="00975917"/>
    <w:rsid w:val="00991F32"/>
    <w:rsid w:val="009A5678"/>
    <w:rsid w:val="00A54039"/>
    <w:rsid w:val="00A573DF"/>
    <w:rsid w:val="00A71743"/>
    <w:rsid w:val="00AB304C"/>
    <w:rsid w:val="00AC59AE"/>
    <w:rsid w:val="00B636CD"/>
    <w:rsid w:val="00B72BB8"/>
    <w:rsid w:val="00B73C44"/>
    <w:rsid w:val="00B80D1E"/>
    <w:rsid w:val="00BA1B4D"/>
    <w:rsid w:val="00BD6FDB"/>
    <w:rsid w:val="00BE1710"/>
    <w:rsid w:val="00C27682"/>
    <w:rsid w:val="00C55A64"/>
    <w:rsid w:val="00C74CC2"/>
    <w:rsid w:val="00C82402"/>
    <w:rsid w:val="00C8734F"/>
    <w:rsid w:val="00C95222"/>
    <w:rsid w:val="00CA56B2"/>
    <w:rsid w:val="00CB054E"/>
    <w:rsid w:val="00CE4CEC"/>
    <w:rsid w:val="00CF659D"/>
    <w:rsid w:val="00CF6660"/>
    <w:rsid w:val="00D11F34"/>
    <w:rsid w:val="00D12E24"/>
    <w:rsid w:val="00D32A15"/>
    <w:rsid w:val="00DA13C6"/>
    <w:rsid w:val="00E51C1C"/>
    <w:rsid w:val="00E560BB"/>
    <w:rsid w:val="00E652CE"/>
    <w:rsid w:val="00E9145A"/>
    <w:rsid w:val="00EC634B"/>
    <w:rsid w:val="00ED5CFF"/>
    <w:rsid w:val="00F04FB7"/>
    <w:rsid w:val="00F52012"/>
    <w:rsid w:val="00F8096D"/>
    <w:rsid w:val="00F86CBE"/>
    <w:rsid w:val="00FA3F24"/>
    <w:rsid w:val="00FD1546"/>
    <w:rsid w:val="00FD1C88"/>
    <w:rsid w:val="00FE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8FF"/>
  <w15:chartTrackingRefBased/>
  <w15:docId w15:val="{9DCF8A20-507D-42DF-B366-9C7EC90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F34"/>
    <w:rPr>
      <w:color w:val="0563C1" w:themeColor="hyperlink"/>
      <w:u w:val="single"/>
    </w:rPr>
  </w:style>
  <w:style w:type="paragraph" w:styleId="ListParagraph">
    <w:name w:val="List Paragraph"/>
    <w:basedOn w:val="Normal"/>
    <w:uiPriority w:val="34"/>
    <w:qFormat/>
    <w:rsid w:val="00C74CC2"/>
    <w:pPr>
      <w:ind w:left="720"/>
      <w:contextualSpacing/>
    </w:pPr>
  </w:style>
  <w:style w:type="paragraph" w:styleId="NormalWeb">
    <w:name w:val="Normal (Web)"/>
    <w:basedOn w:val="Normal"/>
    <w:uiPriority w:val="99"/>
    <w:semiHidden/>
    <w:unhideWhenUsed/>
    <w:rsid w:val="00074D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geise@nebraska.gov" TargetMode="External"/><Relationship Id="rId5" Type="http://schemas.openxmlformats.org/officeDocument/2006/relationships/hyperlink" Target="https://web.archive.org/web/20161115161345/https://ncc.nebraska.gov/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Geise, Julie</dc:creator>
  <cp:keywords/>
  <dc:description/>
  <cp:lastModifiedBy>Geise, Julie</cp:lastModifiedBy>
  <cp:revision>113</cp:revision>
  <dcterms:created xsi:type="dcterms:W3CDTF">2019-06-24T16:16:00Z</dcterms:created>
  <dcterms:modified xsi:type="dcterms:W3CDTF">2019-07-22T22:05:00Z</dcterms:modified>
</cp:coreProperties>
</file>